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rFonts w:ascii="Calibri" w:hAnsi="Calibri"/>
          <w:b/>
          <w:i w:val="0"/>
          <w:color w:val="3F6B2B"/>
          <w:sz w:val="44"/>
        </w:rPr>
        <w:t>落在好土 · 一週教學套件</w:t>
      </w:r>
    </w:p>
    <w:p>
      <w:pPr>
        <w:spacing w:after="0"/>
        <w:jc w:val="center"/>
      </w:pPr>
      <w:r>
        <w:rPr>
          <w:rFonts w:ascii="Calibri" w:hAnsi="Calibri"/>
          <w:b/>
          <w:i/>
          <w:color w:val="42562F"/>
          <w:sz w:val="30"/>
        </w:rPr>
        <w:t>Good Soil · One-Week Lesson Pack</w:t>
      </w:r>
    </w:p>
    <w:p>
      <w:pPr>
        <w:spacing w:after="160"/>
        <w:jc w:val="center"/>
      </w:pPr>
      <w:r>
        <w:rPr>
          <w:rFonts w:ascii="Calibri" w:hAnsi="Calibri"/>
          <w:b w:val="0"/>
          <w:i w:val="0"/>
          <w:color w:val="42562F"/>
          <w:sz w:val="24"/>
        </w:rPr>
        <w:t>撒種的比喻 · The Parable of the Sower — 馬太福音 13 Matthew 13</w:t>
      </w:r>
    </w:p>
    <w:tbl>
      <w:tblPr>
        <w:tblStyle w:val="LightGrid-Accent3"/>
        <w:tblW w:type="auto" w:w="0"/>
        <w:tblLook w:firstColumn="1" w:firstRow="1" w:lastColumn="0" w:lastRow="0" w:noHBand="0" w:noVBand="1" w:val="04A0"/>
      </w:tblPr>
      <w:tblGrid>
        <w:gridCol w:w="2556"/>
        <w:gridCol w:w="2556"/>
        <w:gridCol w:w="2556"/>
        <w:gridCol w:w="2556"/>
      </w:tblGrid>
      <w:tr>
        <w:tc>
          <w:tcPr>
            <w:tcW w:type="dxa" w:w="2556"/>
            <w:shd w:fill="EDF3E0" w:val="clear"/>
          </w:tcPr>
          <w:p>
            <w:r/>
            <w:r>
              <w:rPr>
                <w:rFonts w:ascii="Calibri" w:hAnsi="Calibri"/>
                <w:b/>
                <w:i w:val="0"/>
                <w:color w:val="3F6B2B"/>
                <w:sz w:val="20"/>
              </w:rPr>
              <w:t>學校 School</w:t>
            </w:r>
          </w:p>
        </w:tc>
        <w:tc>
          <w:tcPr>
            <w:tcW w:type="dxa" w:w="2556"/>
          </w:tcPr>
          <w:p>
            <w:r/>
            <w:r>
              <w:rPr>
                <w:rFonts w:ascii="Calibri" w:hAnsi="Calibri"/>
                <w:b w:val="0"/>
                <w:i w:val="0"/>
                <w:color w:val="22301A"/>
                <w:sz w:val="20"/>
              </w:rPr>
              <w:t>中華傳道會劉永生中學</w:t>
              <w:br/>
              <w:t>CNEC Lau Wing Sang Secondary School</w:t>
            </w:r>
          </w:p>
        </w:tc>
        <w:tc>
          <w:tcPr>
            <w:tcW w:type="dxa" w:w="2556"/>
            <w:shd w:fill="EDF3E0" w:val="clear"/>
          </w:tcPr>
          <w:p>
            <w:r/>
            <w:r>
              <w:rPr>
                <w:rFonts w:ascii="Calibri" w:hAnsi="Calibri"/>
                <w:b/>
                <w:i w:val="0"/>
                <w:color w:val="3F6B2B"/>
                <w:sz w:val="20"/>
              </w:rPr>
              <w:t>科目 Subject</w:t>
            </w:r>
          </w:p>
        </w:tc>
        <w:tc>
          <w:tcPr>
            <w:tcW w:type="dxa" w:w="2556"/>
          </w:tcPr>
          <w:p>
            <w:r/>
            <w:r>
              <w:rPr>
                <w:rFonts w:ascii="Calibri" w:hAnsi="Calibri"/>
                <w:b w:val="0"/>
                <w:i w:val="0"/>
                <w:color w:val="22301A"/>
                <w:sz w:val="20"/>
              </w:rPr>
              <w:t>聖經科 / 宗教教育</w:t>
              <w:br/>
              <w:t>Bible Studies · Religious Education</w:t>
            </w:r>
          </w:p>
        </w:tc>
      </w:tr>
      <w:tr>
        <w:tc>
          <w:tcPr>
            <w:tcW w:type="dxa" w:w="2556"/>
            <w:shd w:fill="EDF3E0" w:val="clear"/>
          </w:tcPr>
          <w:p>
            <w:r/>
            <w:r>
              <w:rPr>
                <w:rFonts w:ascii="Calibri" w:hAnsi="Calibri"/>
                <w:b/>
                <w:i w:val="0"/>
                <w:color w:val="3F6B2B"/>
                <w:sz w:val="20"/>
              </w:rPr>
              <w:t>級別 Level</w:t>
            </w:r>
          </w:p>
        </w:tc>
        <w:tc>
          <w:tcPr>
            <w:tcW w:type="dxa" w:w="2556"/>
          </w:tcPr>
          <w:p>
            <w:r/>
            <w:r>
              <w:rPr>
                <w:rFonts w:ascii="Calibri" w:hAnsi="Calibri"/>
                <w:b w:val="0"/>
                <w:i w:val="0"/>
                <w:color w:val="22301A"/>
                <w:sz w:val="20"/>
              </w:rPr>
              <w:t>中一至中四 (約 12–16 歲) · 可按班調適</w:t>
              <w:br/>
              <w:t>F.1–F.4, adaptable</w:t>
            </w:r>
          </w:p>
        </w:tc>
        <w:tc>
          <w:tcPr>
            <w:tcW w:type="dxa" w:w="2556"/>
            <w:shd w:fill="EDF3E0" w:val="clear"/>
          </w:tcPr>
          <w:p>
            <w:r/>
            <w:r>
              <w:rPr>
                <w:rFonts w:ascii="Calibri" w:hAnsi="Calibri"/>
                <w:b/>
                <w:i w:val="0"/>
                <w:color w:val="3F6B2B"/>
                <w:sz w:val="20"/>
              </w:rPr>
              <w:t>人數 Class size</w:t>
            </w:r>
          </w:p>
        </w:tc>
        <w:tc>
          <w:tcPr>
            <w:tcW w:type="dxa" w:w="2556"/>
          </w:tcPr>
          <w:p>
            <w:r/>
            <w:r>
              <w:rPr>
                <w:rFonts w:ascii="Calibri" w:hAnsi="Calibri"/>
                <w:b w:val="0"/>
                <w:i w:val="0"/>
                <w:color w:val="22301A"/>
                <w:sz w:val="20"/>
              </w:rPr>
              <w:t>約 30–35 人 · 個別玩 + 小組分享</w:t>
            </w:r>
          </w:p>
        </w:tc>
      </w:tr>
      <w:tr>
        <w:tc>
          <w:tcPr>
            <w:tcW w:type="dxa" w:w="2556"/>
            <w:shd w:fill="EDF3E0" w:val="clear"/>
          </w:tcPr>
          <w:p>
            <w:r/>
            <w:r>
              <w:rPr>
                <w:rFonts w:ascii="Calibri" w:hAnsi="Calibri"/>
                <w:b/>
                <w:i w:val="0"/>
                <w:color w:val="3F6B2B"/>
                <w:sz w:val="20"/>
              </w:rPr>
              <w:t>課題 Topic</w:t>
            </w:r>
          </w:p>
        </w:tc>
        <w:tc>
          <w:tcPr>
            <w:tcW w:type="dxa" w:w="2556"/>
          </w:tcPr>
          <w:p>
            <w:r/>
            <w:r>
              <w:rPr>
                <w:rFonts w:ascii="Calibri" w:hAnsi="Calibri"/>
                <w:b w:val="0"/>
                <w:i w:val="0"/>
                <w:color w:val="22301A"/>
                <w:sz w:val="20"/>
              </w:rPr>
              <w:t>落在好土:撒種的比喻與數字健康</w:t>
              <w:br/>
              <w:t>Good Soil: the Sower &amp; digital wellness</w:t>
            </w:r>
          </w:p>
        </w:tc>
        <w:tc>
          <w:tcPr>
            <w:tcW w:type="dxa" w:w="2556"/>
            <w:shd w:fill="EDF3E0" w:val="clear"/>
          </w:tcPr>
          <w:p>
            <w:r/>
            <w:r>
              <w:rPr>
                <w:rFonts w:ascii="Calibri" w:hAnsi="Calibri"/>
                <w:b/>
                <w:i w:val="0"/>
                <w:color w:val="3F6B2B"/>
                <w:sz w:val="20"/>
              </w:rPr>
              <w:t>課節 Lessons</w:t>
            </w:r>
          </w:p>
        </w:tc>
        <w:tc>
          <w:tcPr>
            <w:tcW w:type="dxa" w:w="2556"/>
          </w:tcPr>
          <w:p>
            <w:r/>
            <w:r>
              <w:rPr>
                <w:rFonts w:ascii="Calibri" w:hAnsi="Calibri"/>
                <w:b w:val="0"/>
                <w:i w:val="0"/>
                <w:color w:val="22301A"/>
                <w:sz w:val="20"/>
              </w:rPr>
              <w:t>5 課 (週一至週五) · 每課 35–40 分鐘</w:t>
              <w:br/>
              <w:t>5 lessons (Mon–Fri) · 35–40 min each</w:t>
            </w:r>
          </w:p>
        </w:tc>
      </w:tr>
      <w:tr>
        <w:tc>
          <w:tcPr>
            <w:tcW w:type="dxa" w:w="2556"/>
            <w:shd w:fill="EDF3E0" w:val="clear"/>
          </w:tcPr>
          <w:p>
            <w:r/>
            <w:r>
              <w:rPr>
                <w:rFonts w:ascii="Calibri" w:hAnsi="Calibri"/>
                <w:b/>
                <w:i w:val="0"/>
                <w:color w:val="3F6B2B"/>
                <w:sz w:val="20"/>
              </w:rPr>
              <w:t>聖經依據 Scripture</w:t>
            </w:r>
          </w:p>
        </w:tc>
        <w:tc>
          <w:tcPr>
            <w:tcW w:type="dxa" w:w="2556"/>
          </w:tcPr>
          <w:p>
            <w:r/>
            <w:r>
              <w:rPr>
                <w:rFonts w:ascii="Calibri" w:hAnsi="Calibri"/>
                <w:b w:val="0"/>
                <w:i w:val="0"/>
                <w:color w:val="22301A"/>
                <w:sz w:val="20"/>
              </w:rPr>
              <w:t>馬太福音 13:1-23 (參 可 4 · 路 8)</w:t>
              <w:br/>
              <w:t>Matthew 13:1-23 (cf. Mk 4, Lk 8)</w:t>
            </w:r>
          </w:p>
        </w:tc>
        <w:tc>
          <w:tcPr>
            <w:tcW w:type="dxa" w:w="2556"/>
            <w:shd w:fill="EDF3E0" w:val="clear"/>
          </w:tcPr>
          <w:p>
            <w:r/>
            <w:r>
              <w:rPr>
                <w:rFonts w:ascii="Calibri" w:hAnsi="Calibri"/>
                <w:b/>
                <w:i w:val="0"/>
                <w:color w:val="3F6B2B"/>
                <w:sz w:val="20"/>
              </w:rPr>
              <w:t>工具 Tools</w:t>
            </w:r>
          </w:p>
        </w:tc>
        <w:tc>
          <w:tcPr>
            <w:tcW w:type="dxa" w:w="2556"/>
          </w:tcPr>
          <w:p>
            <w:r/>
            <w:r>
              <w:rPr>
                <w:rFonts w:ascii="Calibri" w:hAnsi="Calibri"/>
                <w:b w:val="0"/>
                <w:i w:val="0"/>
                <w:color w:val="22301A"/>
                <w:sz w:val="20"/>
              </w:rPr>
              <w:t>Reclaim2K 遊戲《落在好土》</w:t>
              <w:br/>
              <w:t>reclaim2k.org/good-soil-game</w:t>
            </w:r>
          </w:p>
        </w:tc>
      </w:tr>
      <w:tr>
        <w:tc>
          <w:tcPr>
            <w:tcW w:type="dxa" w:w="2556"/>
            <w:shd w:fill="EDF3E0" w:val="clear"/>
          </w:tcPr>
          <w:p>
            <w:r/>
            <w:r>
              <w:rPr>
                <w:rFonts w:ascii="Calibri" w:hAnsi="Calibri"/>
                <w:b/>
                <w:i w:val="0"/>
                <w:color w:val="3F6B2B"/>
                <w:sz w:val="20"/>
              </w:rPr>
              <w:t>日期 Date</w:t>
            </w:r>
          </w:p>
        </w:tc>
        <w:tc>
          <w:tcPr>
            <w:tcW w:type="dxa" w:w="2556"/>
          </w:tcPr>
          <w:p>
            <w:r/>
            <w:r>
              <w:rPr>
                <w:rFonts w:ascii="Calibri" w:hAnsi="Calibri"/>
                <w:b w:val="0"/>
                <w:i w:val="0"/>
                <w:color w:val="22301A"/>
                <w:sz w:val="20"/>
              </w:rPr>
              <w:t>______________________</w:t>
            </w:r>
          </w:p>
        </w:tc>
        <w:tc>
          <w:tcPr>
            <w:tcW w:type="dxa" w:w="2556"/>
            <w:shd w:fill="EDF3E0" w:val="clear"/>
          </w:tcPr>
          <w:p>
            <w:r/>
            <w:r>
              <w:rPr>
                <w:rFonts w:ascii="Calibri" w:hAnsi="Calibri"/>
                <w:b/>
                <w:i w:val="0"/>
                <w:color w:val="3F6B2B"/>
                <w:sz w:val="20"/>
              </w:rPr>
              <w:t>任教老師 Teacher</w:t>
            </w:r>
          </w:p>
        </w:tc>
        <w:tc>
          <w:tcPr>
            <w:tcW w:type="dxa" w:w="2556"/>
          </w:tcPr>
          <w:p>
            <w:r/>
            <w:r>
              <w:rPr>
                <w:rFonts w:ascii="Calibri" w:hAnsi="Calibri"/>
                <w:b w:val="0"/>
                <w:i w:val="0"/>
                <w:color w:val="22301A"/>
                <w:sz w:val="20"/>
              </w:rPr>
              <w:t>______________________</w:t>
            </w:r>
          </w:p>
        </w:tc>
      </w:tr>
      <w:tr>
        <w:tc>
          <w:tcPr>
            <w:tcW w:type="dxa" w:w="2556"/>
            <w:shd w:fill="EDF3E0" w:val="clear"/>
          </w:tcPr>
          <w:p>
            <w:r/>
            <w:r>
              <w:rPr>
                <w:rFonts w:ascii="Calibri" w:hAnsi="Calibri"/>
                <w:b/>
                <w:i w:val="0"/>
                <w:color w:val="3F6B2B"/>
                <w:sz w:val="20"/>
              </w:rPr>
              <w:t>跨科連結 Cross-links</w:t>
            </w:r>
          </w:p>
        </w:tc>
        <w:tc>
          <w:tcPr>
            <w:tcW w:type="dxa" w:w="2556"/>
          </w:tcPr>
          <w:p>
            <w:r/>
            <w:r>
              <w:rPr>
                <w:rFonts w:ascii="Calibri" w:hAnsi="Calibri"/>
                <w:b w:val="0"/>
                <w:i w:val="0"/>
                <w:color w:val="22301A"/>
                <w:sz w:val="20"/>
              </w:rPr>
              <w:t>訓輔 / 成長課 · 家長晚會 (培土計劃)</w:t>
              <w:br/>
              <w:t>Guidance · Parents' Night (Good Soil)</w:t>
            </w:r>
          </w:p>
        </w:tc>
        <w:tc>
          <w:tcPr>
            <w:tcW w:type="dxa" w:w="2556"/>
            <w:shd w:fill="EDF3E0" w:val="clear"/>
          </w:tcPr>
          <w:p>
            <w:r/>
            <w:r>
              <w:rPr>
                <w:rFonts w:ascii="Calibri" w:hAnsi="Calibri"/>
                <w:b/>
                <w:i w:val="0"/>
                <w:color w:val="3F6B2B"/>
                <w:sz w:val="20"/>
              </w:rPr>
              <w:t>評估 Assessment</w:t>
            </w:r>
          </w:p>
        </w:tc>
        <w:tc>
          <w:tcPr>
            <w:tcW w:type="dxa" w:w="2556"/>
          </w:tcPr>
          <w:p>
            <w:r/>
            <w:r>
              <w:rPr>
                <w:rFonts w:ascii="Calibri" w:hAnsi="Calibri"/>
                <w:b w:val="0"/>
                <w:i w:val="0"/>
                <w:color w:val="22301A"/>
                <w:sz w:val="20"/>
              </w:rPr>
              <w:t>工作紙 + 一週小習慣記錄 + 見證</w:t>
              <w:br/>
              <w:t>Worksheet + habit log + testimony</w:t>
            </w:r>
          </w:p>
        </w:tc>
      </w:tr>
      <w:tr>
        <w:tc>
          <w:tcPr>
            <w:tcW w:type="dxa" w:w="2556"/>
            <w:shd w:fill="EDF3E0" w:val="clear"/>
          </w:tcPr>
          <w:p>
            <w:r/>
            <w:r>
              <w:rPr>
                <w:rFonts w:ascii="Calibri" w:hAnsi="Calibri"/>
                <w:b/>
                <w:i w:val="0"/>
                <w:color w:val="3F6B2B"/>
                <w:sz w:val="20"/>
              </w:rPr>
              <w:t>起始狀態 Entry</w:t>
            </w:r>
          </w:p>
        </w:tc>
        <w:tc>
          <w:tcPr>
            <w:tcW w:type="dxa" w:w="2556"/>
          </w:tcPr>
          <w:p>
            <w:r/>
            <w:r>
              <w:rPr>
                <w:rFonts w:ascii="Calibri" w:hAnsi="Calibri"/>
                <w:b w:val="0"/>
                <w:i w:val="0"/>
                <w:color w:val="22301A"/>
                <w:sz w:val="20"/>
              </w:rPr>
              <w:t>毋須先備知識;第一課即引入</w:t>
              <w:br/>
              <w:t>No prior knowledge needed</w:t>
            </w:r>
          </w:p>
        </w:tc>
        <w:tc>
          <w:tcPr>
            <w:tcW w:type="dxa" w:w="2556"/>
            <w:shd w:fill="EDF3E0" w:val="clear"/>
          </w:tcPr>
          <w:p>
            <w:r/>
            <w:r>
              <w:rPr>
                <w:rFonts w:ascii="Calibri" w:hAnsi="Calibri"/>
                <w:b/>
                <w:i w:val="0"/>
                <w:color w:val="3F6B2B"/>
                <w:sz w:val="20"/>
              </w:rPr>
              <w:t>延伸 App 連結</w:t>
            </w:r>
          </w:p>
        </w:tc>
        <w:tc>
          <w:tcPr>
            <w:tcW w:type="dxa" w:w="2556"/>
          </w:tcPr>
          <w:p>
            <w:r/>
            <w:r>
              <w:rPr>
                <w:rFonts w:ascii="Calibri" w:hAnsi="Calibri"/>
                <w:b w:val="0"/>
                <w:i w:val="0"/>
                <w:color w:val="22301A"/>
                <w:sz w:val="20"/>
              </w:rPr>
              <w:t>App 內「開學挑戰」+ 每日默想</w:t>
              <w:br/>
              <w:t>In-app Back-to-School Challenge + devotion</w:t>
            </w:r>
          </w:p>
        </w:tc>
      </w:tr>
    </w:tbl>
    <w:p>
      <w:pPr>
        <w:spacing w:before="240" w:after="80"/>
      </w:pPr>
      <w:r>
        <w:rPr>
          <w:rFonts w:ascii="Calibri" w:hAnsi="Calibri"/>
          <w:b/>
          <w:i w:val="0"/>
          <w:color w:val="3F6B2B"/>
          <w:sz w:val="32"/>
        </w:rPr>
        <w:t xml:space="preserve">一、課題目的  </w:t>
      </w:r>
      <w:r>
        <w:rPr>
          <w:rFonts w:ascii="Calibri" w:hAnsi="Calibri"/>
          <w:b/>
          <w:i/>
          <w:color w:val="42562F"/>
          <w:sz w:val="28"/>
        </w:rPr>
        <w:t>Project Aim</w:t>
      </w:r>
    </w:p>
    <w:p>
      <w:pPr>
        <w:spacing w:after="80" w:before="0"/>
      </w:pPr>
      <w:r>
        <w:rPr>
          <w:rFonts w:ascii="Calibri" w:hAnsi="Calibri"/>
          <w:b w:val="0"/>
          <w:i w:val="0"/>
          <w:color w:val="22301A"/>
          <w:sz w:val="21"/>
        </w:rPr>
        <w:t>本套件以耶穌親自解釋的「撒種的比喻」(太 13),帶領學生看見:神的道每天像種子撒在他們心裡,而收成的關鍵,不在種子,而在「心田」是哪一種土。 五天裡,學生透過《落在好土》互動遊戲,親自面對「路旁的飛鳥 (分心)」「石頭地的淺根 (三分鐘熱度)」「荊棘的擠迫 (社交媒體與比較)」,學習如何把自己的心翻鬆成好土,並定下一個每天 15 分鐘、可持續的屬靈與數字健康習慣。</w:t>
      </w:r>
    </w:p>
    <w:p>
      <w:pPr>
        <w:spacing w:after="160" w:before="0"/>
      </w:pPr>
      <w:r>
        <w:rPr>
          <w:rFonts w:ascii="Calibri" w:hAnsi="Calibri"/>
          <w:b w:val="0"/>
          <w:i/>
          <w:color w:val="6E7C52"/>
          <w:sz w:val="20"/>
        </w:rPr>
        <w:t>This pack uses the Parable of the Sower (Mt 13), the one parable Jesus explains Himself, to help students see that God's word is sown in them daily like seed — and the harvest depends not on the seed but on the soil of the heart. Across five days, through the Good Soil game, students face the birds of the path (distraction), the shallow root of rocky ground (short-lived zeal) and the thorns (social media &amp; comparison), learning to loosen their hearts into good soil and to set one small, sustainable 15-minute daily habit of devotion and digital wellness.</w:t>
      </w:r>
    </w:p>
    <w:p>
      <w:pPr>
        <w:spacing w:before="240" w:after="80"/>
      </w:pPr>
      <w:r>
        <w:rPr>
          <w:rFonts w:ascii="Calibri" w:hAnsi="Calibri"/>
          <w:b/>
          <w:i w:val="0"/>
          <w:color w:val="3F6B2B"/>
          <w:sz w:val="32"/>
        </w:rPr>
        <w:t xml:space="preserve">二、學習目標  </w:t>
      </w:r>
      <w:r>
        <w:rPr>
          <w:rFonts w:ascii="Calibri" w:hAnsi="Calibri"/>
          <w:b/>
          <w:i/>
          <w:color w:val="42562F"/>
          <w:sz w:val="28"/>
        </w:rPr>
        <w:t>Learning Objectives</w:t>
      </w:r>
    </w:p>
    <w:tbl>
      <w:tblPr>
        <w:tblStyle w:val="LightGrid-Accent3"/>
        <w:tblW w:type="auto" w:w="0"/>
        <w:tblLook w:firstColumn="1" w:firstRow="1" w:lastColumn="0" w:lastRow="0" w:noHBand="0" w:noVBand="1" w:val="04A0"/>
      </w:tblPr>
      <w:tblGrid>
        <w:gridCol w:w="5112"/>
        <w:gridCol w:w="5112"/>
      </w:tblGrid>
      <w:tr>
        <w:tc>
          <w:tcPr>
            <w:tcW w:type="dxa" w:w="5112"/>
            <w:shd w:fill="2F5320" w:val="clear"/>
          </w:tcPr>
          <w:p>
            <w:r/>
            <w:r>
              <w:rPr>
                <w:rFonts w:ascii="Calibri" w:hAnsi="Calibri"/>
                <w:b/>
                <w:i w:val="0"/>
                <w:color w:val="FFFFFF"/>
                <w:sz w:val="20"/>
              </w:rPr>
              <w:t>範疇 Domain</w:t>
            </w:r>
          </w:p>
        </w:tc>
        <w:tc>
          <w:tcPr>
            <w:tcW w:type="dxa" w:w="5112"/>
            <w:shd w:fill="2F5320" w:val="clear"/>
          </w:tcPr>
          <w:p>
            <w:r/>
            <w:r>
              <w:rPr>
                <w:rFonts w:ascii="Calibri" w:hAnsi="Calibri"/>
                <w:b/>
                <w:i w:val="0"/>
                <w:color w:val="FFFFFF"/>
                <w:sz w:val="20"/>
              </w:rPr>
              <w:t>課末學生能夠…… By the end, students can…</w:t>
            </w:r>
          </w:p>
        </w:tc>
      </w:tr>
      <w:tr>
        <w:tc>
          <w:tcPr>
            <w:tcW w:type="dxa" w:w="5112"/>
            <w:shd w:fill="EDF3E0" w:val="clear"/>
          </w:tcPr>
          <w:p>
            <w:r/>
            <w:r>
              <w:rPr>
                <w:rFonts w:ascii="Calibri" w:hAnsi="Calibri"/>
                <w:b/>
                <w:i w:val="0"/>
                <w:color w:val="3F6B2B"/>
                <w:sz w:val="22"/>
              </w:rPr>
              <w:t>知識 (K)</w:t>
              <w:br/>
              <w:t>Knowledge</w:t>
            </w:r>
          </w:p>
        </w:tc>
        <w:tc>
          <w:tcPr>
            <w:tcW w:type="dxa" w:w="5112"/>
          </w:tcPr>
          <w:p>
            <w:r/>
            <w:r>
              <w:rPr>
                <w:rFonts w:ascii="Calibri" w:hAnsi="Calibri"/>
                <w:b w:val="0"/>
                <w:i w:val="0"/>
                <w:color w:val="22301A"/>
                <w:sz w:val="20"/>
              </w:rPr>
              <w:t>1. 複述撒種的比喻四種土的意思及對應經文 (太 13:18-23)。</w:t>
              <w:br/>
              <w:t>2. 說明「種子=神的道、土壤=人的心」的核心信息。</w:t>
              <w:br/>
              <w:t>3. 認識分心、淺根、荊棘三種「奪去種子」的力量在今日生活的樣貌。</w:t>
              <w:br/>
              <w:t>— Recall the four soils &amp; anchor verses; explain 'seed = word, soil = heart'; name today's versions of the three seed-stealers.</w:t>
            </w:r>
          </w:p>
        </w:tc>
      </w:tr>
      <w:tr>
        <w:tc>
          <w:tcPr>
            <w:tcW w:type="dxa" w:w="5112"/>
            <w:shd w:fill="EDF3E0" w:val="clear"/>
          </w:tcPr>
          <w:p>
            <w:r/>
            <w:r>
              <w:rPr>
                <w:rFonts w:ascii="Calibri" w:hAnsi="Calibri"/>
                <w:b/>
                <w:i w:val="0"/>
                <w:color w:val="3F6B2B"/>
                <w:sz w:val="22"/>
              </w:rPr>
              <w:t>技能 (S)</w:t>
              <w:br/>
              <w:t>Skills</w:t>
            </w:r>
          </w:p>
        </w:tc>
        <w:tc>
          <w:tcPr>
            <w:tcW w:type="dxa" w:w="5112"/>
          </w:tcPr>
          <w:p>
            <w:r/>
            <w:r>
              <w:rPr>
                <w:rFonts w:ascii="Calibri" w:hAnsi="Calibri"/>
                <w:b w:val="0"/>
                <w:i w:val="0"/>
                <w:color w:val="22301A"/>
                <w:sz w:val="20"/>
              </w:rPr>
              <w:t>1. 以 SOIL 四步反思:看見種子、審視心田、辨識威脅、翻鬆並行出。</w:t>
              <w:br/>
              <w:t>2. 在真實處境中辨識並回應「飛鳥 / 石頭 / 荊棘」。</w:t>
              <w:br/>
              <w:t>3. 訂立一個具體、可持續的每日 15 分鐘習慣,並記錄一週。</w:t>
              <w:br/>
              <w:t>— Use the SOIL loop; identify &amp; respond to threats; set and log a 15-min daily habit.</w:t>
            </w:r>
          </w:p>
        </w:tc>
      </w:tr>
      <w:tr>
        <w:tc>
          <w:tcPr>
            <w:tcW w:type="dxa" w:w="5112"/>
            <w:shd w:fill="EDF3E0" w:val="clear"/>
          </w:tcPr>
          <w:p>
            <w:r/>
            <w:r>
              <w:rPr>
                <w:rFonts w:ascii="Calibri" w:hAnsi="Calibri"/>
                <w:b/>
                <w:i w:val="0"/>
                <w:color w:val="3F6B2B"/>
                <w:sz w:val="22"/>
              </w:rPr>
              <w:t>態度 (A)</w:t>
              <w:br/>
              <w:t>Attitudes</w:t>
            </w:r>
          </w:p>
        </w:tc>
        <w:tc>
          <w:tcPr>
            <w:tcW w:type="dxa" w:w="5112"/>
          </w:tcPr>
          <w:p>
            <w:r/>
            <w:r>
              <w:rPr>
                <w:rFonts w:ascii="Calibri" w:hAnsi="Calibri"/>
                <w:b w:val="0"/>
                <w:i w:val="0"/>
                <w:color w:val="22301A"/>
                <w:sz w:val="20"/>
              </w:rPr>
              <w:t>1. 願意誠實審視自己的「心田」現況。</w:t>
              <w:br/>
              <w:t>2. 相信好土不是天生的,而是可以天天翻鬆、被守護的。</w:t>
              <w:br/>
              <w:t>3. 願意邀請一位同行者,不再獨自面對。</w:t>
              <w:br/>
              <w:t>— Honestly examine one's heart-soil; believe good soil is cultivated not born; invite a partner to walk together.</w:t>
            </w:r>
          </w:p>
        </w:tc>
      </w:tr>
    </w:tbl>
    <w:p>
      <w:pPr>
        <w:spacing w:before="240" w:after="80"/>
      </w:pPr>
      <w:r>
        <w:rPr>
          <w:rFonts w:ascii="Calibri" w:hAnsi="Calibri"/>
          <w:b/>
          <w:i w:val="0"/>
          <w:color w:val="3F6B2B"/>
          <w:sz w:val="32"/>
        </w:rPr>
        <w:t xml:space="preserve">三、四種土 · 教學框架  </w:t>
      </w:r>
      <w:r>
        <w:rPr>
          <w:rFonts w:ascii="Calibri" w:hAnsi="Calibri"/>
          <w:b/>
          <w:i/>
          <w:color w:val="42562F"/>
          <w:sz w:val="28"/>
        </w:rPr>
        <w:t>The Four Soils — Teaching Framework</w:t>
      </w:r>
    </w:p>
    <w:p>
      <w:pPr>
        <w:spacing w:after="80" w:before="0"/>
      </w:pPr>
      <w:r>
        <w:rPr>
          <w:rFonts w:ascii="Calibri" w:hAnsi="Calibri"/>
          <w:b w:val="0"/>
          <w:i/>
          <w:color w:val="42562F"/>
          <w:sz w:val="20"/>
        </w:rPr>
        <w:t>先讓學生在遊戲「認識四種土」畫面點按了解;下表為教師備課參考 (聖經意義 + 今日應用)。</w:t>
      </w:r>
    </w:p>
    <w:tbl>
      <w:tblPr>
        <w:tblStyle w:val="LightGrid-Accent3"/>
        <w:tblW w:type="auto" w:w="0"/>
        <w:tblLook w:firstColumn="1" w:firstRow="1" w:lastColumn="0" w:lastRow="0" w:noHBand="0" w:noVBand="1" w:val="04A0"/>
      </w:tblPr>
      <w:tblGrid>
        <w:gridCol w:w="3408"/>
        <w:gridCol w:w="3408"/>
        <w:gridCol w:w="3408"/>
      </w:tblGrid>
      <w:tr>
        <w:tc>
          <w:tcPr>
            <w:tcW w:type="dxa" w:w="3408"/>
            <w:shd w:fill="2F5320" w:val="clear"/>
          </w:tcPr>
          <w:p>
            <w:r/>
            <w:r>
              <w:rPr>
                <w:rFonts w:ascii="Calibri" w:hAnsi="Calibri"/>
                <w:b/>
                <w:i w:val="0"/>
                <w:color w:val="FFFFFF"/>
                <w:sz w:val="20"/>
              </w:rPr>
              <w:t>土壤 Soil</w:t>
            </w:r>
          </w:p>
        </w:tc>
        <w:tc>
          <w:tcPr>
            <w:tcW w:type="dxa" w:w="3408"/>
            <w:shd w:fill="2F5320" w:val="clear"/>
          </w:tcPr>
          <w:p>
            <w:r/>
            <w:r>
              <w:rPr>
                <w:rFonts w:ascii="Calibri" w:hAnsi="Calibri"/>
                <w:b/>
                <w:i w:val="0"/>
                <w:color w:val="FFFFFF"/>
                <w:sz w:val="20"/>
              </w:rPr>
              <w:t>聖經意義 Biblical meaning</w:t>
            </w:r>
          </w:p>
        </w:tc>
        <w:tc>
          <w:tcPr>
            <w:tcW w:type="dxa" w:w="3408"/>
            <w:shd w:fill="2F5320" w:val="clear"/>
          </w:tcPr>
          <w:p>
            <w:r/>
            <w:r>
              <w:rPr>
                <w:rFonts w:ascii="Calibri" w:hAnsi="Calibri"/>
                <w:b/>
                <w:i w:val="0"/>
                <w:color w:val="FFFFFF"/>
                <w:sz w:val="20"/>
              </w:rPr>
              <w:t>今日應用 Today</w:t>
            </w:r>
          </w:p>
        </w:tc>
      </w:tr>
      <w:tr>
        <w:tc>
          <w:tcPr>
            <w:tcW w:type="dxa" w:w="3408"/>
            <w:shd w:fill="EDF3E0" w:val="clear"/>
          </w:tcPr>
          <w:p>
            <w:r/>
            <w:r>
              <w:rPr>
                <w:rFonts w:ascii="Calibri" w:hAnsi="Calibri"/>
                <w:b/>
                <w:i w:val="0"/>
                <w:color w:val="3F6B2B"/>
                <w:sz w:val="20"/>
              </w:rPr>
              <w:t>🛤️ 路旁 (硬土)</w:t>
              <w:br/>
              <w:t>The Path</w:t>
            </w:r>
          </w:p>
        </w:tc>
        <w:tc>
          <w:tcPr>
            <w:tcW w:type="dxa" w:w="3408"/>
          </w:tcPr>
          <w:p>
            <w:r/>
            <w:r>
              <w:rPr>
                <w:rFonts w:ascii="Calibri" w:hAnsi="Calibri"/>
                <w:b w:val="0"/>
                <w:i w:val="0"/>
                <w:color w:val="22301A"/>
                <w:sz w:val="18"/>
              </w:rPr>
              <w:t>種子落在路旁,被飛鳥吃盡 (太 13:4, 19)。聽了道卻不明白,惡者就把撒在心裡的道奪去。</w:t>
              <w:br/>
              <w:t>Seed on the trodden path is snatched by birds (Mt 13:4,19). Hearing without understanding — the evil one snatches the word away.</w:t>
            </w:r>
          </w:p>
        </w:tc>
        <w:tc>
          <w:tcPr>
            <w:tcW w:type="dxa" w:w="3408"/>
          </w:tcPr>
          <w:p>
            <w:r/>
            <w:r>
              <w:rPr>
                <w:rFonts w:ascii="Calibri" w:hAnsi="Calibri"/>
                <w:b w:val="0"/>
                <w:i w:val="0"/>
                <w:color w:val="42562F"/>
                <w:sz w:val="18"/>
              </w:rPr>
              <w:t>📵 分心:通知、短片、遊戲一響,剛聽見的真理立刻被奪走。</w:t>
              <w:br/>
              <w:t>📵 Distraction: a ping, a reel, a game — and the truth just heard is gone.</w:t>
            </w:r>
          </w:p>
        </w:tc>
      </w:tr>
      <w:tr>
        <w:tc>
          <w:tcPr>
            <w:tcW w:type="dxa" w:w="3408"/>
            <w:shd w:fill="EDF3E0" w:val="clear"/>
          </w:tcPr>
          <w:p>
            <w:r/>
            <w:r>
              <w:rPr>
                <w:rFonts w:ascii="Calibri" w:hAnsi="Calibri"/>
                <w:b/>
                <w:i w:val="0"/>
                <w:color w:val="3F6B2B"/>
                <w:sz w:val="20"/>
              </w:rPr>
              <w:t>🪨 石頭地 (淺土)</w:t>
              <w:br/>
              <w:t>Rocky Ground</w:t>
            </w:r>
          </w:p>
        </w:tc>
        <w:tc>
          <w:tcPr>
            <w:tcW w:type="dxa" w:w="3408"/>
          </w:tcPr>
          <w:p>
            <w:r/>
            <w:r>
              <w:rPr>
                <w:rFonts w:ascii="Calibri" w:hAnsi="Calibri"/>
                <w:b w:val="0"/>
                <w:i w:val="0"/>
                <w:color w:val="22301A"/>
                <w:sz w:val="18"/>
              </w:rPr>
              <w:t>土淺,發芽快卻沒有根,日頭一曬就枯 (太 13:5-6, 20-21)。一時歡喜,遇患難或逼迫就跌倒。</w:t>
              <w:br/>
              <w:t>Shallow soil: fast to sprout, no root, withers in the sun (Mt 13:5-6,20-21). Joy for a moment, falling away under trouble.</w:t>
            </w:r>
          </w:p>
        </w:tc>
        <w:tc>
          <w:tcPr>
            <w:tcW w:type="dxa" w:w="3408"/>
          </w:tcPr>
          <w:p>
            <w:r/>
            <w:r>
              <w:rPr>
                <w:rFonts w:ascii="Calibri" w:hAnsi="Calibri"/>
                <w:b w:val="0"/>
                <w:i w:val="0"/>
                <w:color w:val="42562F"/>
                <w:sz w:val="18"/>
              </w:rPr>
              <w:t>🔥 三分鐘熱度:立志改變,一遇困難或被取笑就放棄。</w:t>
              <w:br/>
              <w:t>🔥 Three-minute fire: resolve to change, quit at the first hardship or mockery.</w:t>
            </w:r>
          </w:p>
        </w:tc>
      </w:tr>
      <w:tr>
        <w:tc>
          <w:tcPr>
            <w:tcW w:type="dxa" w:w="3408"/>
            <w:shd w:fill="EDF3E0" w:val="clear"/>
          </w:tcPr>
          <w:p>
            <w:r/>
            <w:r>
              <w:rPr>
                <w:rFonts w:ascii="Calibri" w:hAnsi="Calibri"/>
                <w:b/>
                <w:i w:val="0"/>
                <w:color w:val="3F6B2B"/>
                <w:sz w:val="20"/>
              </w:rPr>
              <w:t>🌿 荊棘 (雜土)</w:t>
              <w:br/>
              <w:t>Among Thorns</w:t>
            </w:r>
          </w:p>
        </w:tc>
        <w:tc>
          <w:tcPr>
            <w:tcW w:type="dxa" w:w="3408"/>
          </w:tcPr>
          <w:p>
            <w:r/>
            <w:r>
              <w:rPr>
                <w:rFonts w:ascii="Calibri" w:hAnsi="Calibri"/>
                <w:b w:val="0"/>
                <w:i w:val="0"/>
                <w:color w:val="22301A"/>
                <w:sz w:val="18"/>
              </w:rPr>
              <w:t>荊棘長起來把種子擠住 (太 13:7, 22)。今生的思慮、錢財的迷惑和享樂,使道結不出果子。</w:t>
              <w:br/>
              <w:t>Thorns grow up and choke the seed (Mt 13:7,22). Worries, the deceit of riches and pleasures make the word unfruitful.</w:t>
            </w:r>
          </w:p>
        </w:tc>
        <w:tc>
          <w:tcPr>
            <w:tcW w:type="dxa" w:w="3408"/>
          </w:tcPr>
          <w:p>
            <w:r/>
            <w:r>
              <w:rPr>
                <w:rFonts w:ascii="Calibri" w:hAnsi="Calibri"/>
                <w:b w:val="0"/>
                <w:i w:val="0"/>
                <w:color w:val="42562F"/>
                <w:sz w:val="18"/>
              </w:rPr>
              <w:t>📱 太多「好東西」:社交媒體、比較、追劇、擔憂,慢慢把神的道擠走。</w:t>
              <w:br/>
              <w:t>📱 Too many 'good things': social media, comparison, worry — slowly crowding the word out.</w:t>
            </w:r>
          </w:p>
        </w:tc>
      </w:tr>
      <w:tr>
        <w:tc>
          <w:tcPr>
            <w:tcW w:type="dxa" w:w="3408"/>
            <w:shd w:fill="EDF3E0" w:val="clear"/>
          </w:tcPr>
          <w:p>
            <w:r/>
            <w:r>
              <w:rPr>
                <w:rFonts w:ascii="Calibri" w:hAnsi="Calibri"/>
                <w:b/>
                <w:i w:val="0"/>
                <w:color w:val="3F6B2B"/>
                <w:sz w:val="20"/>
              </w:rPr>
              <w:t>🌾 好土</w:t>
              <w:br/>
              <w:t>Good Soil</w:t>
            </w:r>
          </w:p>
        </w:tc>
        <w:tc>
          <w:tcPr>
            <w:tcW w:type="dxa" w:w="3408"/>
          </w:tcPr>
          <w:p>
            <w:r/>
            <w:r>
              <w:rPr>
                <w:rFonts w:ascii="Calibri" w:hAnsi="Calibri"/>
                <w:b w:val="0"/>
                <w:i w:val="0"/>
                <w:color w:val="22301A"/>
                <w:sz w:val="18"/>
              </w:rPr>
              <w:t>種子落在好土,結實三十倍、六十倍、一百倍 (太 13:8, 23)。聽道、明白、持守,就結出果子。</w:t>
              <w:br/>
              <w:t>Seed on good soil bears 30, 60, 100-fold (Mt 13:8,23). Hearing, understanding and holding fast — it bears fruit.</w:t>
            </w:r>
          </w:p>
        </w:tc>
        <w:tc>
          <w:tcPr>
            <w:tcW w:type="dxa" w:w="3408"/>
          </w:tcPr>
          <w:p>
            <w:r/>
            <w:r>
              <w:rPr>
                <w:rFonts w:ascii="Calibri" w:hAnsi="Calibri"/>
                <w:b w:val="0"/>
                <w:i w:val="0"/>
                <w:color w:val="42562F"/>
                <w:sz w:val="18"/>
              </w:rPr>
              <w:t>🌻 專注的心:安靜領受、深深扎根、守護注意力、行出神的道。</w:t>
              <w:br/>
              <w:t>🌻 An attentive heart: receive quietly, root deep, guard attention, live it out.</w:t>
            </w:r>
          </w:p>
        </w:tc>
      </w:tr>
    </w:tbl>
    <w:p>
      <w:pPr>
        <w:spacing w:before="240" w:after="80"/>
      </w:pPr>
      <w:r>
        <w:rPr>
          <w:rFonts w:ascii="Calibri" w:hAnsi="Calibri"/>
          <w:b/>
          <w:i w:val="0"/>
          <w:color w:val="3F6B2B"/>
          <w:sz w:val="32"/>
        </w:rPr>
        <w:t xml:space="preserve">四、SOIL 反思循環  </w:t>
      </w:r>
      <w:r>
        <w:rPr>
          <w:rFonts w:ascii="Calibri" w:hAnsi="Calibri"/>
          <w:b/>
          <w:i/>
          <w:color w:val="42562F"/>
          <w:sz w:val="28"/>
        </w:rPr>
        <w:t>The SOIL Reflection Loop</w:t>
      </w:r>
    </w:p>
    <w:p>
      <w:pPr>
        <w:spacing w:after="80" w:before="0"/>
      </w:pPr>
      <w:r>
        <w:rPr>
          <w:rFonts w:ascii="Calibri" w:hAnsi="Calibri"/>
          <w:b w:val="0"/>
          <w:i/>
          <w:color w:val="42562F"/>
          <w:sz w:val="20"/>
        </w:rPr>
        <w:t>每一課都以 SOIL 四步收結,對應遊戲的每一天,也是工作紙每課的結構。</w:t>
      </w:r>
    </w:p>
    <w:tbl>
      <w:tblPr>
        <w:tblStyle w:val="LightGrid-Accent3"/>
        <w:tblW w:type="auto" w:w="0"/>
        <w:tblLook w:firstColumn="1" w:firstRow="1" w:lastColumn="0" w:lastRow="0" w:noHBand="0" w:noVBand="1" w:val="04A0"/>
      </w:tblPr>
      <w:tblGrid>
        <w:gridCol w:w="3408"/>
        <w:gridCol w:w="3408"/>
        <w:gridCol w:w="3408"/>
      </w:tblGrid>
      <w:tr>
        <w:tc>
          <w:tcPr>
            <w:tcW w:type="dxa" w:w="3408"/>
            <w:shd w:fill="2F5320" w:val="clear"/>
          </w:tcPr>
          <w:p>
            <w:r/>
            <w:r>
              <w:rPr>
                <w:rFonts w:ascii="Calibri" w:hAnsi="Calibri"/>
                <w:b/>
                <w:i w:val="0"/>
                <w:color w:val="FFFFFF"/>
                <w:sz w:val="20"/>
              </w:rPr>
              <w:t>步驟 Step</w:t>
            </w:r>
          </w:p>
        </w:tc>
        <w:tc>
          <w:tcPr>
            <w:tcW w:type="dxa" w:w="3408"/>
            <w:shd w:fill="2F5320" w:val="clear"/>
          </w:tcPr>
          <w:p>
            <w:r/>
            <w:r>
              <w:rPr>
                <w:rFonts w:ascii="Calibri" w:hAnsi="Calibri"/>
                <w:b/>
                <w:i w:val="0"/>
                <w:color w:val="FFFFFF"/>
                <w:sz w:val="20"/>
              </w:rPr>
              <w:t>意義 Meaning</w:t>
            </w:r>
          </w:p>
        </w:tc>
        <w:tc>
          <w:tcPr>
            <w:tcW w:type="dxa" w:w="3408"/>
            <w:shd w:fill="2F5320" w:val="clear"/>
          </w:tcPr>
          <w:p>
            <w:r/>
            <w:r>
              <w:rPr>
                <w:rFonts w:ascii="Calibri" w:hAnsi="Calibri"/>
                <w:b/>
                <w:i w:val="0"/>
                <w:color w:val="FFFFFF"/>
                <w:sz w:val="20"/>
              </w:rPr>
              <w:t>課堂 / 工作紙 In class</w:t>
            </w:r>
          </w:p>
        </w:tc>
      </w:tr>
      <w:tr>
        <w:tc>
          <w:tcPr>
            <w:tcW w:type="dxa" w:w="3408"/>
            <w:shd w:fill="EDF3E0" w:val="clear"/>
          </w:tcPr>
          <w:p>
            <w:r/>
            <w:r>
              <w:rPr>
                <w:rFonts w:ascii="Calibri" w:hAnsi="Calibri"/>
                <w:b/>
                <w:i w:val="0"/>
                <w:color w:val="3F6B2B"/>
                <w:sz w:val="20"/>
              </w:rPr>
              <w:t>S · See the seed</w:t>
              <w:br/>
              <w:t>看見種子</w:t>
            </w:r>
          </w:p>
        </w:tc>
        <w:tc>
          <w:tcPr>
            <w:tcW w:type="dxa" w:w="3408"/>
          </w:tcPr>
          <w:p>
            <w:r/>
            <w:r>
              <w:rPr>
                <w:rFonts w:ascii="Calibri" w:hAnsi="Calibri"/>
                <w:b w:val="0"/>
                <w:i w:val="0"/>
                <w:color w:val="22301A"/>
                <w:sz w:val="19"/>
              </w:rPr>
              <w:t>今天神的道對我說甚麼一句話?</w:t>
            </w:r>
          </w:p>
        </w:tc>
        <w:tc>
          <w:tcPr>
            <w:tcW w:type="dxa" w:w="3408"/>
          </w:tcPr>
          <w:p>
            <w:r/>
            <w:r>
              <w:rPr>
                <w:rFonts w:ascii="Calibri" w:hAnsi="Calibri"/>
                <w:b w:val="0"/>
                <w:i w:val="0"/>
                <w:color w:val="42562F"/>
                <w:sz w:val="19"/>
              </w:rPr>
              <w:t>讀經後寫下一句;遊戲每天先「撒種」。</w:t>
            </w:r>
          </w:p>
        </w:tc>
      </w:tr>
      <w:tr>
        <w:tc>
          <w:tcPr>
            <w:tcW w:type="dxa" w:w="3408"/>
            <w:shd w:fill="EDF3E0" w:val="clear"/>
          </w:tcPr>
          <w:p>
            <w:r/>
            <w:r>
              <w:rPr>
                <w:rFonts w:ascii="Calibri" w:hAnsi="Calibri"/>
                <w:b/>
                <w:i w:val="0"/>
                <w:color w:val="3F6B2B"/>
                <w:sz w:val="20"/>
              </w:rPr>
              <w:t>O · Observe my soil</w:t>
              <w:br/>
              <w:t>審視心田</w:t>
            </w:r>
          </w:p>
        </w:tc>
        <w:tc>
          <w:tcPr>
            <w:tcW w:type="dxa" w:w="3408"/>
          </w:tcPr>
          <w:p>
            <w:r/>
            <w:r>
              <w:rPr>
                <w:rFonts w:ascii="Calibri" w:hAnsi="Calibri"/>
                <w:b w:val="0"/>
                <w:i w:val="0"/>
                <w:color w:val="22301A"/>
                <w:sz w:val="19"/>
              </w:rPr>
              <w:t>今天我最像哪一種土?誠實一點。</w:t>
            </w:r>
          </w:p>
        </w:tc>
        <w:tc>
          <w:tcPr>
            <w:tcW w:type="dxa" w:w="3408"/>
          </w:tcPr>
          <w:p>
            <w:r/>
            <w:r>
              <w:rPr>
                <w:rFonts w:ascii="Calibri" w:hAnsi="Calibri"/>
                <w:b w:val="0"/>
                <w:i w:val="0"/>
                <w:color w:val="42562F"/>
                <w:sz w:val="19"/>
              </w:rPr>
              <w:t>圈出土壤;對照遊戲當天的選擇傾向。</w:t>
            </w:r>
          </w:p>
        </w:tc>
      </w:tr>
      <w:tr>
        <w:tc>
          <w:tcPr>
            <w:tcW w:type="dxa" w:w="3408"/>
            <w:shd w:fill="EDF3E0" w:val="clear"/>
          </w:tcPr>
          <w:p>
            <w:r/>
            <w:r>
              <w:rPr>
                <w:rFonts w:ascii="Calibri" w:hAnsi="Calibri"/>
                <w:b/>
                <w:i w:val="0"/>
                <w:color w:val="3F6B2B"/>
                <w:sz w:val="20"/>
              </w:rPr>
              <w:t>I · Identify the threat</w:t>
              <w:br/>
              <w:t>辨識威脅</w:t>
            </w:r>
          </w:p>
        </w:tc>
        <w:tc>
          <w:tcPr>
            <w:tcW w:type="dxa" w:w="3408"/>
          </w:tcPr>
          <w:p>
            <w:r/>
            <w:r>
              <w:rPr>
                <w:rFonts w:ascii="Calibri" w:hAnsi="Calibri"/>
                <w:b w:val="0"/>
                <w:i w:val="0"/>
                <w:color w:val="22301A"/>
                <w:sz w:val="19"/>
              </w:rPr>
              <w:t>甚麼「飛鳥 / 石頭 / 荊棘」正奪去種子?</w:t>
            </w:r>
          </w:p>
        </w:tc>
        <w:tc>
          <w:tcPr>
            <w:tcW w:type="dxa" w:w="3408"/>
          </w:tcPr>
          <w:p>
            <w:r/>
            <w:r>
              <w:rPr>
                <w:rFonts w:ascii="Calibri" w:hAnsi="Calibri"/>
                <w:b w:val="0"/>
                <w:i w:val="0"/>
                <w:color w:val="42562F"/>
                <w:sz w:val="19"/>
              </w:rPr>
              <w:t>命名一個真實的威脅 + 一個例子。</w:t>
            </w:r>
          </w:p>
        </w:tc>
      </w:tr>
      <w:tr>
        <w:tc>
          <w:tcPr>
            <w:tcW w:type="dxa" w:w="3408"/>
            <w:shd w:fill="EDF3E0" w:val="clear"/>
          </w:tcPr>
          <w:p>
            <w:r/>
            <w:r>
              <w:rPr>
                <w:rFonts w:ascii="Calibri" w:hAnsi="Calibri"/>
                <w:b/>
                <w:i w:val="0"/>
                <w:color w:val="3F6B2B"/>
                <w:sz w:val="20"/>
              </w:rPr>
              <w:t>L · Loosen &amp; live it</w:t>
              <w:br/>
              <w:t>翻鬆並行出</w:t>
            </w:r>
          </w:p>
        </w:tc>
        <w:tc>
          <w:tcPr>
            <w:tcW w:type="dxa" w:w="3408"/>
          </w:tcPr>
          <w:p>
            <w:r/>
            <w:r>
              <w:rPr>
                <w:rFonts w:ascii="Calibri" w:hAnsi="Calibri"/>
                <w:b w:val="0"/>
                <w:i w:val="0"/>
                <w:color w:val="22301A"/>
                <w:sz w:val="19"/>
              </w:rPr>
              <w:t>我可以做的一個「翻土」小行動是甚麼?</w:t>
            </w:r>
          </w:p>
        </w:tc>
        <w:tc>
          <w:tcPr>
            <w:tcW w:type="dxa" w:w="3408"/>
          </w:tcPr>
          <w:p>
            <w:r/>
            <w:r>
              <w:rPr>
                <w:rFonts w:ascii="Calibri" w:hAnsi="Calibri"/>
                <w:b w:val="0"/>
                <w:i w:val="0"/>
                <w:color w:val="42562F"/>
                <w:sz w:val="19"/>
              </w:rPr>
              <w:t>寫下一個本週可持續的小行動 + 記錄。</w:t>
            </w:r>
          </w:p>
        </w:tc>
      </w:tr>
    </w:tbl>
    <w:p>
      <w:pPr>
        <w:spacing w:before="240" w:after="80"/>
      </w:pPr>
      <w:r>
        <w:rPr>
          <w:rFonts w:ascii="Calibri" w:hAnsi="Calibri"/>
          <w:b/>
          <w:i w:val="0"/>
          <w:color w:val="3F6B2B"/>
          <w:sz w:val="32"/>
        </w:rPr>
        <w:t xml:space="preserve">五、五課一覽 (週一至週五)  </w:t>
      </w:r>
      <w:r>
        <w:rPr>
          <w:rFonts w:ascii="Calibri" w:hAnsi="Calibri"/>
          <w:b/>
          <w:i/>
          <w:color w:val="42562F"/>
          <w:sz w:val="28"/>
        </w:rPr>
        <w:t>Five Lessons at a Glance (Mon–Fri)</w:t>
      </w:r>
    </w:p>
    <w:tbl>
      <w:tblPr>
        <w:tblStyle w:val="LightGrid-Accent3"/>
        <w:tblW w:type="auto" w:w="0"/>
        <w:tblLook w:firstColumn="1" w:firstRow="1" w:lastColumn="0" w:lastRow="0" w:noHBand="0" w:noVBand="1" w:val="04A0"/>
      </w:tblPr>
      <w:tblGrid>
        <w:gridCol w:w="2556"/>
        <w:gridCol w:w="2556"/>
        <w:gridCol w:w="2556"/>
        <w:gridCol w:w="2556"/>
      </w:tblGrid>
      <w:tr>
        <w:tc>
          <w:tcPr>
            <w:tcW w:type="dxa" w:w="2556"/>
            <w:shd w:fill="2F5320" w:val="clear"/>
          </w:tcPr>
          <w:p>
            <w:r/>
            <w:r>
              <w:rPr>
                <w:rFonts w:ascii="Calibri" w:hAnsi="Calibri"/>
                <w:b/>
                <w:i w:val="0"/>
                <w:color w:val="FFFFFF"/>
                <w:sz w:val="20"/>
              </w:rPr>
              <w:t>日 Day</w:t>
            </w:r>
          </w:p>
        </w:tc>
        <w:tc>
          <w:tcPr>
            <w:tcW w:type="dxa" w:w="2556"/>
            <w:shd w:fill="2F5320" w:val="clear"/>
          </w:tcPr>
          <w:p>
            <w:r/>
            <w:r>
              <w:rPr>
                <w:rFonts w:ascii="Calibri" w:hAnsi="Calibri"/>
                <w:b/>
                <w:i w:val="0"/>
                <w:color w:val="FFFFFF"/>
                <w:sz w:val="20"/>
              </w:rPr>
              <w:t>課題 Lesson</w:t>
            </w:r>
          </w:p>
        </w:tc>
        <w:tc>
          <w:tcPr>
            <w:tcW w:type="dxa" w:w="2556"/>
            <w:shd w:fill="2F5320" w:val="clear"/>
          </w:tcPr>
          <w:p>
            <w:r/>
            <w:r>
              <w:rPr>
                <w:rFonts w:ascii="Calibri" w:hAnsi="Calibri"/>
                <w:b/>
                <w:i w:val="0"/>
                <w:color w:val="FFFFFF"/>
                <w:sz w:val="20"/>
              </w:rPr>
              <w:t>焦點土壤 Soil</w:t>
            </w:r>
          </w:p>
        </w:tc>
        <w:tc>
          <w:tcPr>
            <w:tcW w:type="dxa" w:w="2556"/>
            <w:shd w:fill="2F5320" w:val="clear"/>
          </w:tcPr>
          <w:p>
            <w:r/>
            <w:r>
              <w:rPr>
                <w:rFonts w:ascii="Calibri" w:hAnsi="Calibri"/>
                <w:b/>
                <w:i w:val="0"/>
                <w:color w:val="FFFFFF"/>
                <w:sz w:val="20"/>
              </w:rPr>
              <w:t>核心經文 Verse</w:t>
            </w:r>
          </w:p>
        </w:tc>
      </w:tr>
      <w:tr>
        <w:tc>
          <w:tcPr>
            <w:tcW w:type="dxa" w:w="2556"/>
            <w:shd w:fill="FBF6E4" w:val="clear"/>
          </w:tcPr>
          <w:p>
            <w:r/>
            <w:r>
              <w:rPr>
                <w:rFonts w:ascii="Calibri" w:hAnsi="Calibri"/>
                <w:b/>
                <w:i w:val="0"/>
                <w:color w:val="A86B1F"/>
                <w:sz w:val="19"/>
              </w:rPr>
              <w:t>週一 MON</w:t>
            </w:r>
          </w:p>
        </w:tc>
        <w:tc>
          <w:tcPr>
            <w:tcW w:type="dxa" w:w="2556"/>
          </w:tcPr>
          <w:p>
            <w:r/>
            <w:r>
              <w:rPr>
                <w:rFonts w:ascii="Calibri" w:hAnsi="Calibri"/>
                <w:b w:val="0"/>
                <w:i w:val="0"/>
                <w:color w:val="22301A"/>
                <w:sz w:val="18"/>
              </w:rPr>
              <w:t>第一課 · 讓神的道在學業上結出百倍</w:t>
              <w:br/>
              <w:t>Lesson 1 · The Word that Bears Fruit 100× in Your Studies</w:t>
            </w:r>
          </w:p>
        </w:tc>
        <w:tc>
          <w:tcPr>
            <w:tcW w:type="dxa" w:w="2556"/>
          </w:tcPr>
          <w:p>
            <w:r/>
            <w:r>
              <w:rPr>
                <w:rFonts w:ascii="Calibri" w:hAnsi="Calibri"/>
                <w:b/>
                <w:i w:val="0"/>
                <w:color w:val="3F6B2B"/>
                <w:sz w:val="19"/>
              </w:rPr>
              <w:t>🌾 好土 · 信心與學業 Good soil · faith &amp; study</w:t>
            </w:r>
          </w:p>
        </w:tc>
        <w:tc>
          <w:tcPr>
            <w:tcW w:type="dxa" w:w="2556"/>
          </w:tcPr>
          <w:p>
            <w:r/>
            <w:r>
              <w:rPr>
                <w:rFonts w:ascii="Consolas" w:hAnsi="Consolas"/>
                <w:b w:val="0"/>
                <w:i w:val="0"/>
                <w:color w:val="42562F"/>
                <w:sz w:val="17"/>
              </w:rPr>
              <w:t>太 Matt 13:8, 23 · 但 Dan 1:17,20 · 雅 Jas 1:5</w:t>
            </w:r>
          </w:p>
        </w:tc>
      </w:tr>
      <w:tr>
        <w:tc>
          <w:tcPr>
            <w:tcW w:type="dxa" w:w="2556"/>
            <w:shd w:fill="FBF6E4" w:val="clear"/>
          </w:tcPr>
          <w:p>
            <w:r/>
            <w:r>
              <w:rPr>
                <w:rFonts w:ascii="Calibri" w:hAnsi="Calibri"/>
                <w:b/>
                <w:i w:val="0"/>
                <w:color w:val="A86B1F"/>
                <w:sz w:val="19"/>
              </w:rPr>
              <w:t>週二 TUE</w:t>
            </w:r>
          </w:p>
        </w:tc>
        <w:tc>
          <w:tcPr>
            <w:tcW w:type="dxa" w:w="2556"/>
          </w:tcPr>
          <w:p>
            <w:r/>
            <w:r>
              <w:rPr>
                <w:rFonts w:ascii="Calibri" w:hAnsi="Calibri"/>
                <w:b w:val="0"/>
                <w:i w:val="0"/>
                <w:color w:val="22301A"/>
                <w:sz w:val="18"/>
              </w:rPr>
              <w:t>第二課 · 路旁:守護注意力</w:t>
              <w:br/>
              <w:t>Lesson 2 · The Path — Guarding Attention</w:t>
            </w:r>
          </w:p>
        </w:tc>
        <w:tc>
          <w:tcPr>
            <w:tcW w:type="dxa" w:w="2556"/>
          </w:tcPr>
          <w:p>
            <w:r/>
            <w:r>
              <w:rPr>
                <w:rFonts w:ascii="Calibri" w:hAnsi="Calibri"/>
                <w:b/>
                <w:i w:val="0"/>
                <w:color w:val="3F6B2B"/>
                <w:sz w:val="19"/>
              </w:rPr>
              <w:t>🛤️ 路旁 Path</w:t>
            </w:r>
          </w:p>
        </w:tc>
        <w:tc>
          <w:tcPr>
            <w:tcW w:type="dxa" w:w="2556"/>
          </w:tcPr>
          <w:p>
            <w:r/>
            <w:r>
              <w:rPr>
                <w:rFonts w:ascii="Consolas" w:hAnsi="Consolas"/>
                <w:b w:val="0"/>
                <w:i w:val="0"/>
                <w:color w:val="42562F"/>
                <w:sz w:val="17"/>
              </w:rPr>
              <w:t>路 Luke 8:12 · 太 Matt 13:19</w:t>
            </w:r>
          </w:p>
        </w:tc>
      </w:tr>
      <w:tr>
        <w:tc>
          <w:tcPr>
            <w:tcW w:type="dxa" w:w="2556"/>
            <w:shd w:fill="FBF6E4" w:val="clear"/>
          </w:tcPr>
          <w:p>
            <w:r/>
            <w:r>
              <w:rPr>
                <w:rFonts w:ascii="Calibri" w:hAnsi="Calibri"/>
                <w:b/>
                <w:i w:val="0"/>
                <w:color w:val="A86B1F"/>
                <w:sz w:val="19"/>
              </w:rPr>
              <w:t>週三 WED</w:t>
            </w:r>
          </w:p>
        </w:tc>
        <w:tc>
          <w:tcPr>
            <w:tcW w:type="dxa" w:w="2556"/>
          </w:tcPr>
          <w:p>
            <w:r/>
            <w:r>
              <w:rPr>
                <w:rFonts w:ascii="Calibri" w:hAnsi="Calibri"/>
                <w:b w:val="0"/>
                <w:i w:val="0"/>
                <w:color w:val="22301A"/>
                <w:sz w:val="18"/>
              </w:rPr>
              <w:t>第三課 · 石頭地:向下扎根</w:t>
              <w:br/>
              <w:t>Lesson 3 · Rocky Ground — Rooting Deep</w:t>
            </w:r>
          </w:p>
        </w:tc>
        <w:tc>
          <w:tcPr>
            <w:tcW w:type="dxa" w:w="2556"/>
          </w:tcPr>
          <w:p>
            <w:r/>
            <w:r>
              <w:rPr>
                <w:rFonts w:ascii="Calibri" w:hAnsi="Calibri"/>
                <w:b/>
                <w:i w:val="0"/>
                <w:color w:val="3F6B2B"/>
                <w:sz w:val="19"/>
              </w:rPr>
              <w:t>🪨 石頭地 Rocky</w:t>
            </w:r>
          </w:p>
        </w:tc>
        <w:tc>
          <w:tcPr>
            <w:tcW w:type="dxa" w:w="2556"/>
          </w:tcPr>
          <w:p>
            <w:r/>
            <w:r>
              <w:rPr>
                <w:rFonts w:ascii="Consolas" w:hAnsi="Consolas"/>
                <w:b w:val="0"/>
                <w:i w:val="0"/>
                <w:color w:val="42562F"/>
                <w:sz w:val="17"/>
              </w:rPr>
              <w:t>太 Matt 13:20-21</w:t>
            </w:r>
          </w:p>
        </w:tc>
      </w:tr>
      <w:tr>
        <w:tc>
          <w:tcPr>
            <w:tcW w:type="dxa" w:w="2556"/>
            <w:shd w:fill="FBF6E4" w:val="clear"/>
          </w:tcPr>
          <w:p>
            <w:r/>
            <w:r>
              <w:rPr>
                <w:rFonts w:ascii="Calibri" w:hAnsi="Calibri"/>
                <w:b/>
                <w:i w:val="0"/>
                <w:color w:val="A86B1F"/>
                <w:sz w:val="19"/>
              </w:rPr>
              <w:t>週四 THU</w:t>
            </w:r>
          </w:p>
        </w:tc>
        <w:tc>
          <w:tcPr>
            <w:tcW w:type="dxa" w:w="2556"/>
          </w:tcPr>
          <w:p>
            <w:r/>
            <w:r>
              <w:rPr>
                <w:rFonts w:ascii="Calibri" w:hAnsi="Calibri"/>
                <w:b w:val="0"/>
                <w:i w:val="0"/>
                <w:color w:val="22301A"/>
                <w:sz w:val="18"/>
              </w:rPr>
              <w:t>第四課 · 荊棘:修剪擠迫</w:t>
              <w:br/>
              <w:t>Lesson 4 · Thorns — Pruning the Crowd</w:t>
            </w:r>
          </w:p>
        </w:tc>
        <w:tc>
          <w:tcPr>
            <w:tcW w:type="dxa" w:w="2556"/>
          </w:tcPr>
          <w:p>
            <w:r/>
            <w:r>
              <w:rPr>
                <w:rFonts w:ascii="Calibri" w:hAnsi="Calibri"/>
                <w:b/>
                <w:i w:val="0"/>
                <w:color w:val="3F6B2B"/>
                <w:sz w:val="19"/>
              </w:rPr>
              <w:t>🌿 荊棘 Thorns</w:t>
            </w:r>
          </w:p>
        </w:tc>
        <w:tc>
          <w:tcPr>
            <w:tcW w:type="dxa" w:w="2556"/>
          </w:tcPr>
          <w:p>
            <w:r/>
            <w:r>
              <w:rPr>
                <w:rFonts w:ascii="Consolas" w:hAnsi="Consolas"/>
                <w:b w:val="0"/>
                <w:i w:val="0"/>
                <w:color w:val="42562F"/>
                <w:sz w:val="17"/>
              </w:rPr>
              <w:t>路 Luke 8:14 · 太 Matt 13:22</w:t>
            </w:r>
          </w:p>
        </w:tc>
      </w:tr>
      <w:tr>
        <w:tc>
          <w:tcPr>
            <w:tcW w:type="dxa" w:w="2556"/>
            <w:shd w:fill="FBF6E4" w:val="clear"/>
          </w:tcPr>
          <w:p>
            <w:r/>
            <w:r>
              <w:rPr>
                <w:rFonts w:ascii="Calibri" w:hAnsi="Calibri"/>
                <w:b/>
                <w:i w:val="0"/>
                <w:color w:val="A86B1F"/>
                <w:sz w:val="19"/>
              </w:rPr>
              <w:t>週五 FRI</w:t>
            </w:r>
          </w:p>
        </w:tc>
        <w:tc>
          <w:tcPr>
            <w:tcW w:type="dxa" w:w="2556"/>
          </w:tcPr>
          <w:p>
            <w:r/>
            <w:r>
              <w:rPr>
                <w:rFonts w:ascii="Calibri" w:hAnsi="Calibri"/>
                <w:b w:val="0"/>
                <w:i w:val="0"/>
                <w:color w:val="22301A"/>
                <w:sz w:val="18"/>
              </w:rPr>
              <w:t>第五課 · 好土與收成:結出果子</w:t>
              <w:br/>
              <w:t>Lesson 5 · Good Soil &amp; Harvest — Bearing Fruit</w:t>
            </w:r>
          </w:p>
        </w:tc>
        <w:tc>
          <w:tcPr>
            <w:tcW w:type="dxa" w:w="2556"/>
          </w:tcPr>
          <w:p>
            <w:r/>
            <w:r>
              <w:rPr>
                <w:rFonts w:ascii="Calibri" w:hAnsi="Calibri"/>
                <w:b/>
                <w:i w:val="0"/>
                <w:color w:val="3F6B2B"/>
                <w:sz w:val="19"/>
              </w:rPr>
              <w:t>🌾 好土 Good Soil</w:t>
            </w:r>
          </w:p>
        </w:tc>
        <w:tc>
          <w:tcPr>
            <w:tcW w:type="dxa" w:w="2556"/>
          </w:tcPr>
          <w:p>
            <w:r/>
            <w:r>
              <w:rPr>
                <w:rFonts w:ascii="Consolas" w:hAnsi="Consolas"/>
                <w:b w:val="0"/>
                <w:i w:val="0"/>
                <w:color w:val="42562F"/>
                <w:sz w:val="17"/>
              </w:rPr>
              <w:t>太 Matt 13:23</w:t>
            </w:r>
          </w:p>
        </w:tc>
      </w:tr>
    </w:tbl>
    <w:p>
      <w:pPr>
        <w:spacing w:before="240" w:after="80"/>
      </w:pPr>
      <w:r>
        <w:rPr>
          <w:rFonts w:ascii="Calibri" w:hAnsi="Calibri"/>
          <w:b/>
          <w:i w:val="0"/>
          <w:color w:val="3F6B2B"/>
          <w:sz w:val="32"/>
        </w:rPr>
        <w:t xml:space="preserve">六、逐課教學流程 (每課 35-40 分鐘)  </w:t>
      </w:r>
      <w:r>
        <w:rPr>
          <w:rFonts w:ascii="Calibri" w:hAnsi="Calibri"/>
          <w:b/>
          <w:i/>
          <w:color w:val="42562F"/>
          <w:sz w:val="28"/>
        </w:rPr>
        <w:t>Detailed Lesson Procedures (35-40 min each)</w:t>
      </w:r>
    </w:p>
    <w:p>
      <w:pPr>
        <w:spacing w:after="120" w:before="0"/>
      </w:pPr>
      <w:r>
        <w:rPr>
          <w:rFonts w:ascii="Calibri" w:hAnsi="Calibri"/>
          <w:b w:val="0"/>
          <w:i/>
          <w:color w:val="42562F"/>
          <w:sz w:val="20"/>
        </w:rPr>
        <w:t>每課同一節奏:引入 → 讀經 → 講解 → 遊戲 → 應用。可作 5 節單堂,或壓縮為 2-3 節雙連堂。</w:t>
      </w:r>
    </w:p>
    <w:p>
      <w:pPr>
        <w:spacing w:before="240" w:after="80"/>
      </w:pPr>
      <w:r>
        <w:rPr>
          <w:rFonts w:ascii="Calibri" w:hAnsi="Calibri"/>
          <w:b/>
          <w:i w:val="0"/>
          <w:color w:val="2F5320"/>
          <w:sz w:val="26"/>
        </w:rPr>
        <w:t xml:space="preserve">第一課 · 讓神的道在學業上結出百倍  </w:t>
      </w:r>
      <w:r>
        <w:rPr>
          <w:rFonts w:ascii="Calibri" w:hAnsi="Calibri"/>
          <w:b/>
          <w:i/>
          <w:color w:val="42562F"/>
          <w:sz w:val="22"/>
        </w:rPr>
        <w:t>Lesson 1 · The Word that Bears Fruit 100× in Your Studies</w:t>
      </w:r>
    </w:p>
    <w:p>
      <w:pPr>
        <w:spacing w:after="40"/>
      </w:pPr>
      <w:r>
        <w:rPr>
          <w:rFonts w:ascii="Calibri" w:hAnsi="Calibri"/>
          <w:b/>
          <w:i w:val="0"/>
          <w:color w:val="A86B1F"/>
          <w:sz w:val="20"/>
        </w:rPr>
        <w:t>📖 「又有落在好土裡的,就結實,有一百倍的……」神的道領受並行出,就結出百倍 (太 13:8,23)。</w:t>
      </w:r>
    </w:p>
    <w:p>
      <w:pPr>
        <w:spacing w:after="40"/>
      </w:pPr>
      <w:r>
        <w:rPr>
          <w:rFonts w:ascii="Calibri" w:hAnsi="Calibri"/>
          <w:b w:val="0"/>
          <w:i/>
          <w:color w:val="42562F"/>
          <w:sz w:val="19"/>
        </w:rPr>
        <w:t>"Other seed fell on good soil and produced a hundredfold…" Received and lived out, the word bears a hundredfold (Mt 13:8,23).</w:t>
      </w:r>
      <w:r>
        <w:rPr>
          <w:rFonts w:ascii="Consolas" w:hAnsi="Consolas"/>
          <w:b w:val="0"/>
          <w:i w:val="0"/>
          <w:color w:val="6E7C52"/>
          <w:sz w:val="17"/>
        </w:rPr>
        <w:t xml:space="preserve">   太 Matt 13:8, 23 · 但 Dan 1:17,20 · 雅 Jas 1:5</w:t>
      </w:r>
    </w:p>
    <w:tbl>
      <w:tblPr>
        <w:tblStyle w:val="LightGrid-Accent3"/>
        <w:tblW w:type="auto" w:w="0"/>
        <w:tblLook w:firstColumn="1" w:firstRow="1" w:lastColumn="0" w:lastRow="0" w:noHBand="0" w:noVBand="1" w:val="04A0"/>
      </w:tblPr>
      <w:tblGrid>
        <w:gridCol w:w="2556"/>
        <w:gridCol w:w="2556"/>
        <w:gridCol w:w="2556"/>
        <w:gridCol w:w="2556"/>
      </w:tblGrid>
      <w:tr>
        <w:tc>
          <w:tcPr>
            <w:tcW w:type="dxa" w:w="2556"/>
            <w:shd w:fill="3F6B2B" w:val="clear"/>
          </w:tcPr>
          <w:p>
            <w:r/>
            <w:r>
              <w:rPr>
                <w:rFonts w:ascii="Calibri" w:hAnsi="Calibri"/>
                <w:b/>
                <w:i w:val="0"/>
                <w:color w:val="FFFFFF"/>
                <w:sz w:val="19"/>
              </w:rPr>
              <w:t>時間 Time</w:t>
            </w:r>
          </w:p>
        </w:tc>
        <w:tc>
          <w:tcPr>
            <w:tcW w:type="dxa" w:w="2556"/>
            <w:shd w:fill="3F6B2B" w:val="clear"/>
          </w:tcPr>
          <w:p>
            <w:r/>
            <w:r>
              <w:rPr>
                <w:rFonts w:ascii="Calibri" w:hAnsi="Calibri"/>
                <w:b/>
                <w:i w:val="0"/>
                <w:color w:val="FFFFFF"/>
                <w:sz w:val="19"/>
              </w:rPr>
              <w:t>階段 Phase</w:t>
            </w:r>
          </w:p>
        </w:tc>
        <w:tc>
          <w:tcPr>
            <w:tcW w:type="dxa" w:w="2556"/>
            <w:shd w:fill="3F6B2B" w:val="clear"/>
          </w:tcPr>
          <w:p>
            <w:r/>
            <w:r>
              <w:rPr>
                <w:rFonts w:ascii="Calibri" w:hAnsi="Calibri"/>
                <w:b/>
                <w:i w:val="0"/>
                <w:color w:val="FFFFFF"/>
                <w:sz w:val="19"/>
              </w:rPr>
              <w:t>教師活動 Teacher</w:t>
            </w:r>
          </w:p>
        </w:tc>
        <w:tc>
          <w:tcPr>
            <w:tcW w:type="dxa" w:w="2556"/>
            <w:shd w:fill="3F6B2B" w:val="clear"/>
          </w:tcPr>
          <w:p>
            <w:r/>
            <w:r>
              <w:rPr>
                <w:rFonts w:ascii="Calibri" w:hAnsi="Calibri"/>
                <w:b/>
                <w:i w:val="0"/>
                <w:color w:val="FFFFFF"/>
                <w:sz w:val="19"/>
              </w:rPr>
              <w:t>學生活動 Student</w:t>
            </w:r>
          </w:p>
        </w:tc>
      </w:tr>
      <w:tr>
        <w:tc>
          <w:tcPr>
            <w:tcW w:type="dxa" w:w="2556"/>
            <w:shd w:fill="EDF3E0" w:val="clear"/>
          </w:tcPr>
          <w:p>
            <w:r/>
            <w:r>
              <w:rPr>
                <w:rFonts w:ascii="Calibri" w:hAnsi="Calibri"/>
                <w:b/>
                <w:i w:val="0"/>
                <w:color w:val="3F6B2B"/>
                <w:sz w:val="18"/>
              </w:rPr>
              <w:t>0-6</w:t>
              <w:br/>
              <w:t>6 min</w:t>
            </w:r>
          </w:p>
        </w:tc>
        <w:tc>
          <w:tcPr>
            <w:tcW w:type="dxa" w:w="2556"/>
            <w:shd w:fill="EDF3E0" w:val="clear"/>
          </w:tcPr>
          <w:p>
            <w:r/>
            <w:r>
              <w:rPr>
                <w:rFonts w:ascii="Calibri" w:hAnsi="Calibri"/>
                <w:b/>
                <w:i w:val="0"/>
                <w:color w:val="42562F"/>
                <w:sz w:val="18"/>
              </w:rPr>
              <w:t>引入 Hook</w:t>
            </w:r>
          </w:p>
        </w:tc>
        <w:tc>
          <w:tcPr>
            <w:tcW w:type="dxa" w:w="2556"/>
          </w:tcPr>
          <w:p>
            <w:r/>
            <w:r>
              <w:rPr>
                <w:rFonts w:ascii="Calibri" w:hAnsi="Calibri"/>
                <w:b w:val="0"/>
                <w:i w:val="0"/>
                <w:color w:val="22301A"/>
                <w:sz w:val="18"/>
              </w:rPr>
              <w:t>講述兩個真實見證 (見附件 C):張文亮教授——聯考失敗,老師願意四年同行,他看見「成績以外的價值」;林淑慧——高三考試壓力,靠路加福音 12 章「不要憂慮,先求神的國」把結果交給神,盡力而考入第一志願。</w:t>
              <w:br/>
              <w:t>提問:信心與禱告,可以怎樣影響我們的學業?</w:t>
            </w:r>
          </w:p>
        </w:tc>
        <w:tc>
          <w:tcPr>
            <w:tcW w:type="dxa" w:w="2556"/>
          </w:tcPr>
          <w:p>
            <w:r/>
            <w:r>
              <w:rPr>
                <w:rFonts w:ascii="Calibri" w:hAnsi="Calibri"/>
                <w:b w:val="0"/>
                <w:i w:val="0"/>
                <w:color w:val="42562F"/>
                <w:sz w:val="18"/>
              </w:rPr>
              <w:t>聆聽;分享自己最近一個關於學業的擔憂或目標。</w:t>
            </w:r>
          </w:p>
        </w:tc>
      </w:tr>
      <w:tr>
        <w:tc>
          <w:tcPr>
            <w:tcW w:type="dxa" w:w="2556"/>
            <w:shd w:fill="EDF3E0" w:val="clear"/>
          </w:tcPr>
          <w:p>
            <w:r/>
            <w:r>
              <w:rPr>
                <w:rFonts w:ascii="Calibri" w:hAnsi="Calibri"/>
                <w:b/>
                <w:i w:val="0"/>
                <w:color w:val="3F6B2B"/>
                <w:sz w:val="18"/>
              </w:rPr>
              <w:t>6-14</w:t>
              <w:br/>
              <w:t>8 min</w:t>
            </w:r>
          </w:p>
        </w:tc>
        <w:tc>
          <w:tcPr>
            <w:tcW w:type="dxa" w:w="2556"/>
            <w:shd w:fill="EDF3E0" w:val="clear"/>
          </w:tcPr>
          <w:p>
            <w:r/>
            <w:r>
              <w:rPr>
                <w:rFonts w:ascii="Calibri" w:hAnsi="Calibri"/>
                <w:b/>
                <w:i w:val="0"/>
                <w:color w:val="42562F"/>
                <w:sz w:val="18"/>
              </w:rPr>
              <w:t>讀經 Scripture</w:t>
            </w:r>
          </w:p>
        </w:tc>
        <w:tc>
          <w:tcPr>
            <w:tcW w:type="dxa" w:w="2556"/>
          </w:tcPr>
          <w:p>
            <w:r/>
            <w:r>
              <w:rPr>
                <w:rFonts w:ascii="Calibri" w:hAnsi="Calibri"/>
                <w:b w:val="0"/>
                <w:i w:val="0"/>
                <w:color w:val="22301A"/>
                <w:sz w:val="18"/>
              </w:rPr>
              <w:t>齊讀太 13:8,23 (好土結一百倍) + 但 1:8-20 (但以理忠心又用功,神賜他勝過十倍的智慧)。</w:t>
              <w:br/>
              <w:t>串連:種子 = 神的道;好土 = 領受、明白、又行出來的心。</w:t>
            </w:r>
          </w:p>
        </w:tc>
        <w:tc>
          <w:tcPr>
            <w:tcW w:type="dxa" w:w="2556"/>
          </w:tcPr>
          <w:p>
            <w:r/>
            <w:r>
              <w:rPr>
                <w:rFonts w:ascii="Calibri" w:hAnsi="Calibri"/>
                <w:b w:val="0"/>
                <w:i w:val="0"/>
                <w:color w:val="42562F"/>
                <w:sz w:val="18"/>
              </w:rPr>
              <w:t>在工作紙寫下:若神的道在我心裡結果,我最想在學業上見到甚麼改變?</w:t>
            </w:r>
          </w:p>
        </w:tc>
      </w:tr>
      <w:tr>
        <w:tc>
          <w:tcPr>
            <w:tcW w:type="dxa" w:w="2556"/>
            <w:shd w:fill="EDF3E0" w:val="clear"/>
          </w:tcPr>
          <w:p>
            <w:r/>
            <w:r>
              <w:rPr>
                <w:rFonts w:ascii="Calibri" w:hAnsi="Calibri"/>
                <w:b/>
                <w:i w:val="0"/>
                <w:color w:val="3F6B2B"/>
                <w:sz w:val="18"/>
              </w:rPr>
              <w:t>14-22</w:t>
              <w:br/>
              <w:t>8 min</w:t>
            </w:r>
          </w:p>
        </w:tc>
        <w:tc>
          <w:tcPr>
            <w:tcW w:type="dxa" w:w="2556"/>
            <w:shd w:fill="EDF3E0" w:val="clear"/>
          </w:tcPr>
          <w:p>
            <w:r/>
            <w:r>
              <w:rPr>
                <w:rFonts w:ascii="Calibri" w:hAnsi="Calibri"/>
                <w:b/>
                <w:i w:val="0"/>
                <w:color w:val="42562F"/>
                <w:sz w:val="18"/>
              </w:rPr>
              <w:t>講解 Teach</w:t>
            </w:r>
          </w:p>
        </w:tc>
        <w:tc>
          <w:tcPr>
            <w:tcW w:type="dxa" w:w="2556"/>
          </w:tcPr>
          <w:p>
            <w:r/>
            <w:r>
              <w:rPr>
                <w:rFonts w:ascii="Calibri" w:hAnsi="Calibri"/>
                <w:b w:val="0"/>
                <w:i w:val="0"/>
                <w:color w:val="22301A"/>
                <w:sz w:val="18"/>
              </w:rPr>
              <w:t>解明「一百倍」的真義 (見附件 C):不是「禱告 = 自動高分」,而是領受、明白、行出神的道,結出智慧、品格與忠心的努力。</w:t>
              <w:br/>
              <w:t>介紹兩個真實資源:《但以理讀書法》(以神的方法讀書) + 以勒基金《我們是枝子》讀書祈禱手冊 (約 15 章:住在主裡面就結果子)。</w:t>
            </w:r>
          </w:p>
        </w:tc>
        <w:tc>
          <w:tcPr>
            <w:tcW w:type="dxa" w:w="2556"/>
          </w:tcPr>
          <w:p>
            <w:r/>
            <w:r>
              <w:rPr>
                <w:rFonts w:ascii="Calibri" w:hAnsi="Calibri"/>
                <w:b w:val="0"/>
                <w:i w:val="0"/>
                <w:color w:val="42562F"/>
                <w:sz w:val="18"/>
              </w:rPr>
              <w:t>圈出:我現在把學業更多交給「自己的聰明」,還是「神 + 努力」?</w:t>
            </w:r>
          </w:p>
        </w:tc>
      </w:tr>
      <w:tr>
        <w:tc>
          <w:tcPr>
            <w:tcW w:type="dxa" w:w="2556"/>
            <w:shd w:fill="EDF3E0" w:val="clear"/>
          </w:tcPr>
          <w:p>
            <w:r/>
            <w:r>
              <w:rPr>
                <w:rFonts w:ascii="Calibri" w:hAnsi="Calibri"/>
                <w:b/>
                <w:i w:val="0"/>
                <w:color w:val="3F6B2B"/>
                <w:sz w:val="18"/>
              </w:rPr>
              <w:t>22-32</w:t>
              <w:br/>
              <w:t>10 min</w:t>
            </w:r>
          </w:p>
        </w:tc>
        <w:tc>
          <w:tcPr>
            <w:tcW w:type="dxa" w:w="2556"/>
            <w:shd w:fill="EDF3E0" w:val="clear"/>
          </w:tcPr>
          <w:p>
            <w:r/>
            <w:r>
              <w:rPr>
                <w:rFonts w:ascii="Calibri" w:hAnsi="Calibri"/>
                <w:b/>
                <w:i w:val="0"/>
                <w:color w:val="42562F"/>
                <w:sz w:val="18"/>
              </w:rPr>
              <w:t>遊戲 + 禱告 Play &amp; Pray</w:t>
            </w:r>
          </w:p>
        </w:tc>
        <w:tc>
          <w:tcPr>
            <w:tcW w:type="dxa" w:w="2556"/>
          </w:tcPr>
          <w:p>
            <w:r/>
            <w:r>
              <w:rPr>
                <w:rFonts w:ascii="Calibri" w:hAnsi="Calibri"/>
                <w:b w:val="0"/>
                <w:i w:val="0"/>
                <w:color w:val="22301A"/>
                <w:sz w:val="18"/>
              </w:rPr>
              <w:t>玩遊戲第一天 (測驗前的清晨 + 但以理的回應)。</w:t>
              <w:br/>
              <w:t>帶領學生用附件 C 的禱告樣式,把一個真實的學業憂慮,寫成一個以經文為根的禱告 (雅 1:5 / 腓 4:6-7)——這就是「把神的道付諸行動」。</w:t>
            </w:r>
          </w:p>
        </w:tc>
        <w:tc>
          <w:tcPr>
            <w:tcW w:type="dxa" w:w="2556"/>
          </w:tcPr>
          <w:p>
            <w:r/>
            <w:r>
              <w:rPr>
                <w:rFonts w:ascii="Calibri" w:hAnsi="Calibri"/>
                <w:b w:val="0"/>
                <w:i w:val="0"/>
                <w:color w:val="42562F"/>
                <w:sz w:val="18"/>
              </w:rPr>
              <w:t>個別玩第一天;在工作紙「我為學業寫的禱告」欄寫下自己的禱告,願意的可小組分享。</w:t>
            </w:r>
          </w:p>
        </w:tc>
      </w:tr>
      <w:tr>
        <w:tc>
          <w:tcPr>
            <w:tcW w:type="dxa" w:w="2556"/>
            <w:shd w:fill="EDF3E0" w:val="clear"/>
          </w:tcPr>
          <w:p>
            <w:r/>
            <w:r>
              <w:rPr>
                <w:rFonts w:ascii="Calibri" w:hAnsi="Calibri"/>
                <w:b/>
                <w:i w:val="0"/>
                <w:color w:val="3F6B2B"/>
                <w:sz w:val="18"/>
              </w:rPr>
              <w:t>32-40</w:t>
              <w:br/>
              <w:t>8 min</w:t>
            </w:r>
          </w:p>
        </w:tc>
        <w:tc>
          <w:tcPr>
            <w:tcW w:type="dxa" w:w="2556"/>
            <w:shd w:fill="EDF3E0" w:val="clear"/>
          </w:tcPr>
          <w:p>
            <w:r/>
            <w:r>
              <w:rPr>
                <w:rFonts w:ascii="Calibri" w:hAnsi="Calibri"/>
                <w:b/>
                <w:i w:val="0"/>
                <w:color w:val="42562F"/>
                <w:sz w:val="18"/>
              </w:rPr>
              <w:t>應用 Apply</w:t>
            </w:r>
          </w:p>
        </w:tc>
        <w:tc>
          <w:tcPr>
            <w:tcW w:type="dxa" w:w="2556"/>
          </w:tcPr>
          <w:p>
            <w:r/>
            <w:r>
              <w:rPr>
                <w:rFonts w:ascii="Calibri" w:hAnsi="Calibri"/>
                <w:b w:val="0"/>
                <w:i w:val="0"/>
                <w:color w:val="22301A"/>
                <w:sz w:val="18"/>
              </w:rPr>
              <w:t>帶出本週習慣:每天 15 分鐘——讀一節神的話 + 為學業禱告 + 認真溫習。</w:t>
              <w:br/>
              <w:t>強調紅線:你的價值和神的愛,不隨成績起跌;神應許與你同在、賜下智慧與平安,而非保證某個分數。</w:t>
            </w:r>
          </w:p>
        </w:tc>
        <w:tc>
          <w:tcPr>
            <w:tcW w:type="dxa" w:w="2556"/>
          </w:tcPr>
          <w:p>
            <w:r/>
            <w:r>
              <w:rPr>
                <w:rFonts w:ascii="Calibri" w:hAnsi="Calibri"/>
                <w:b w:val="0"/>
                <w:i w:val="0"/>
                <w:color w:val="42562F"/>
                <w:sz w:val="18"/>
              </w:rPr>
              <w:t>立志本週每天實踐「神的話 + 禱告 + 溫習」;在一週心田記錄打卡。</w:t>
            </w:r>
          </w:p>
        </w:tc>
      </w:tr>
    </w:tbl>
    <w:p>
      <w:pPr>
        <w:spacing w:before="240" w:after="80"/>
      </w:pPr>
      <w:r>
        <w:rPr>
          <w:rFonts w:ascii="Calibri" w:hAnsi="Calibri"/>
          <w:b/>
          <w:i w:val="0"/>
          <w:color w:val="2F5320"/>
          <w:sz w:val="26"/>
        </w:rPr>
        <w:t xml:space="preserve">第二課 · 路旁:守護注意力  </w:t>
      </w:r>
      <w:r>
        <w:rPr>
          <w:rFonts w:ascii="Calibri" w:hAnsi="Calibri"/>
          <w:b/>
          <w:i/>
          <w:color w:val="42562F"/>
          <w:sz w:val="22"/>
        </w:rPr>
        <w:t>Lesson 2 · The Path — Guarding Attention</w:t>
      </w:r>
    </w:p>
    <w:p>
      <w:pPr>
        <w:spacing w:after="40"/>
      </w:pPr>
      <w:r>
        <w:rPr>
          <w:rFonts w:ascii="Calibri" w:hAnsi="Calibri"/>
          <w:b/>
          <w:i w:val="0"/>
          <w:color w:val="A86B1F"/>
          <w:sz w:val="20"/>
        </w:rPr>
        <w:t>📖 「撒在路旁的,就是人聽了道,隨後魔鬼來,把撒在他心裡的道奪去。」</w:t>
      </w:r>
    </w:p>
    <w:p>
      <w:pPr>
        <w:spacing w:after="40"/>
      </w:pPr>
      <w:r>
        <w:rPr>
          <w:rFonts w:ascii="Calibri" w:hAnsi="Calibri"/>
          <w:b w:val="0"/>
          <w:i/>
          <w:color w:val="42562F"/>
          <w:sz w:val="19"/>
        </w:rPr>
        <w:t>"The ones on the path hear; then the devil takes away the word from their hearts."</w:t>
      </w:r>
      <w:r>
        <w:rPr>
          <w:rFonts w:ascii="Consolas" w:hAnsi="Consolas"/>
          <w:b w:val="0"/>
          <w:i w:val="0"/>
          <w:color w:val="6E7C52"/>
          <w:sz w:val="17"/>
        </w:rPr>
        <w:t xml:space="preserve">   路 Luke 8:12 · 太 Matt 13:19</w:t>
      </w:r>
    </w:p>
    <w:tbl>
      <w:tblPr>
        <w:tblStyle w:val="LightGrid-Accent3"/>
        <w:tblW w:type="auto" w:w="0"/>
        <w:tblLook w:firstColumn="1" w:firstRow="1" w:lastColumn="0" w:lastRow="0" w:noHBand="0" w:noVBand="1" w:val="04A0"/>
      </w:tblPr>
      <w:tblGrid>
        <w:gridCol w:w="2556"/>
        <w:gridCol w:w="2556"/>
        <w:gridCol w:w="2556"/>
        <w:gridCol w:w="2556"/>
      </w:tblGrid>
      <w:tr>
        <w:tc>
          <w:tcPr>
            <w:tcW w:type="dxa" w:w="2556"/>
            <w:shd w:fill="3F6B2B" w:val="clear"/>
          </w:tcPr>
          <w:p>
            <w:r/>
            <w:r>
              <w:rPr>
                <w:rFonts w:ascii="Calibri" w:hAnsi="Calibri"/>
                <w:b/>
                <w:i w:val="0"/>
                <w:color w:val="FFFFFF"/>
                <w:sz w:val="19"/>
              </w:rPr>
              <w:t>時間 Time</w:t>
            </w:r>
          </w:p>
        </w:tc>
        <w:tc>
          <w:tcPr>
            <w:tcW w:type="dxa" w:w="2556"/>
            <w:shd w:fill="3F6B2B" w:val="clear"/>
          </w:tcPr>
          <w:p>
            <w:r/>
            <w:r>
              <w:rPr>
                <w:rFonts w:ascii="Calibri" w:hAnsi="Calibri"/>
                <w:b/>
                <w:i w:val="0"/>
                <w:color w:val="FFFFFF"/>
                <w:sz w:val="19"/>
              </w:rPr>
              <w:t>階段 Phase</w:t>
            </w:r>
          </w:p>
        </w:tc>
        <w:tc>
          <w:tcPr>
            <w:tcW w:type="dxa" w:w="2556"/>
            <w:shd w:fill="3F6B2B" w:val="clear"/>
          </w:tcPr>
          <w:p>
            <w:r/>
            <w:r>
              <w:rPr>
                <w:rFonts w:ascii="Calibri" w:hAnsi="Calibri"/>
                <w:b/>
                <w:i w:val="0"/>
                <w:color w:val="FFFFFF"/>
                <w:sz w:val="19"/>
              </w:rPr>
              <w:t>教師活動 Teacher</w:t>
            </w:r>
          </w:p>
        </w:tc>
        <w:tc>
          <w:tcPr>
            <w:tcW w:type="dxa" w:w="2556"/>
            <w:shd w:fill="3F6B2B" w:val="clear"/>
          </w:tcPr>
          <w:p>
            <w:r/>
            <w:r>
              <w:rPr>
                <w:rFonts w:ascii="Calibri" w:hAnsi="Calibri"/>
                <w:b/>
                <w:i w:val="0"/>
                <w:color w:val="FFFFFF"/>
                <w:sz w:val="19"/>
              </w:rPr>
              <w:t>學生活動 Student</w:t>
            </w:r>
          </w:p>
        </w:tc>
      </w:tr>
      <w:tr>
        <w:tc>
          <w:tcPr>
            <w:tcW w:type="dxa" w:w="2556"/>
            <w:shd w:fill="EDF3E0" w:val="clear"/>
          </w:tcPr>
          <w:p>
            <w:r/>
            <w:r>
              <w:rPr>
                <w:rFonts w:ascii="Calibri" w:hAnsi="Calibri"/>
                <w:b/>
                <w:i w:val="0"/>
                <w:color w:val="3F6B2B"/>
                <w:sz w:val="18"/>
              </w:rPr>
              <w:t>0-5</w:t>
              <w:br/>
              <w:t>5 min</w:t>
            </w:r>
          </w:p>
        </w:tc>
        <w:tc>
          <w:tcPr>
            <w:tcW w:type="dxa" w:w="2556"/>
            <w:shd w:fill="EDF3E0" w:val="clear"/>
          </w:tcPr>
          <w:p>
            <w:r/>
            <w:r>
              <w:rPr>
                <w:rFonts w:ascii="Calibri" w:hAnsi="Calibri"/>
                <w:b/>
                <w:i w:val="0"/>
                <w:color w:val="42562F"/>
                <w:sz w:val="18"/>
              </w:rPr>
              <w:t>引入 Hook</w:t>
            </w:r>
          </w:p>
        </w:tc>
        <w:tc>
          <w:tcPr>
            <w:tcW w:type="dxa" w:w="2556"/>
          </w:tcPr>
          <w:p>
            <w:r/>
            <w:r>
              <w:rPr>
                <w:rFonts w:ascii="Calibri" w:hAnsi="Calibri"/>
                <w:b w:val="0"/>
                <w:i w:val="0"/>
                <w:color w:val="22301A"/>
                <w:sz w:val="18"/>
              </w:rPr>
              <w:t>以一條「這星期最容易奪走你注意力的東西」的快問開始;</w:t>
              <w:br/>
              <w:t>投影本課焦點土壤與經文。</w:t>
            </w:r>
          </w:p>
        </w:tc>
        <w:tc>
          <w:tcPr>
            <w:tcW w:type="dxa" w:w="2556"/>
          </w:tcPr>
          <w:p>
            <w:r/>
            <w:r>
              <w:rPr>
                <w:rFonts w:ascii="Calibri" w:hAnsi="Calibri"/>
                <w:b w:val="0"/>
                <w:i w:val="0"/>
                <w:color w:val="42562F"/>
                <w:sz w:val="18"/>
              </w:rPr>
              <w:t>口頭回應 / 舉手;打開遊戲 reclaim2k.org/good-soil-game。</w:t>
            </w:r>
          </w:p>
        </w:tc>
      </w:tr>
      <w:tr>
        <w:tc>
          <w:tcPr>
            <w:tcW w:type="dxa" w:w="2556"/>
            <w:shd w:fill="EDF3E0" w:val="clear"/>
          </w:tcPr>
          <w:p>
            <w:r/>
            <w:r>
              <w:rPr>
                <w:rFonts w:ascii="Calibri" w:hAnsi="Calibri"/>
                <w:b/>
                <w:i w:val="0"/>
                <w:color w:val="3F6B2B"/>
                <w:sz w:val="18"/>
              </w:rPr>
              <w:t>5-12</w:t>
              <w:br/>
              <w:t>7 min</w:t>
            </w:r>
          </w:p>
        </w:tc>
        <w:tc>
          <w:tcPr>
            <w:tcW w:type="dxa" w:w="2556"/>
            <w:shd w:fill="EDF3E0" w:val="clear"/>
          </w:tcPr>
          <w:p>
            <w:r/>
            <w:r>
              <w:rPr>
                <w:rFonts w:ascii="Calibri" w:hAnsi="Calibri"/>
                <w:b/>
                <w:i w:val="0"/>
                <w:color w:val="42562F"/>
                <w:sz w:val="18"/>
              </w:rPr>
              <w:t>讀經 Scripture</w:t>
            </w:r>
          </w:p>
        </w:tc>
        <w:tc>
          <w:tcPr>
            <w:tcW w:type="dxa" w:w="2556"/>
          </w:tcPr>
          <w:p>
            <w:r/>
            <w:r>
              <w:rPr>
                <w:rFonts w:ascii="Calibri" w:hAnsi="Calibri"/>
                <w:b w:val="0"/>
                <w:i w:val="0"/>
                <w:color w:val="22301A"/>
                <w:sz w:val="18"/>
              </w:rPr>
              <w:t>齊讀本課經文 (見附件 A)。以「種子=神的道,土壤=心」串連。</w:t>
              <w:br/>
              <w:t>強調:問題從不是種子好不好,而是心是哪一種土。</w:t>
            </w:r>
          </w:p>
        </w:tc>
        <w:tc>
          <w:tcPr>
            <w:tcW w:type="dxa" w:w="2556"/>
          </w:tcPr>
          <w:p>
            <w:r/>
            <w:r>
              <w:rPr>
                <w:rFonts w:ascii="Calibri" w:hAnsi="Calibri"/>
                <w:b w:val="0"/>
                <w:i w:val="0"/>
                <w:color w:val="42562F"/>
                <w:sz w:val="18"/>
              </w:rPr>
              <w:t>在工作紙寫下:今天這節經文對我說甚麼一句話。</w:t>
            </w:r>
          </w:p>
        </w:tc>
      </w:tr>
      <w:tr>
        <w:tc>
          <w:tcPr>
            <w:tcW w:type="dxa" w:w="2556"/>
            <w:shd w:fill="EDF3E0" w:val="clear"/>
          </w:tcPr>
          <w:p>
            <w:r/>
            <w:r>
              <w:rPr>
                <w:rFonts w:ascii="Calibri" w:hAnsi="Calibri"/>
                <w:b/>
                <w:i w:val="0"/>
                <w:color w:val="3F6B2B"/>
                <w:sz w:val="18"/>
              </w:rPr>
              <w:t>12-20</w:t>
              <w:br/>
              <w:t>8 min</w:t>
            </w:r>
          </w:p>
        </w:tc>
        <w:tc>
          <w:tcPr>
            <w:tcW w:type="dxa" w:w="2556"/>
            <w:shd w:fill="EDF3E0" w:val="clear"/>
          </w:tcPr>
          <w:p>
            <w:r/>
            <w:r>
              <w:rPr>
                <w:rFonts w:ascii="Calibri" w:hAnsi="Calibri"/>
                <w:b/>
                <w:i w:val="0"/>
                <w:color w:val="42562F"/>
                <w:sz w:val="18"/>
              </w:rPr>
              <w:t>講解 Teach</w:t>
            </w:r>
          </w:p>
        </w:tc>
        <w:tc>
          <w:tcPr>
            <w:tcW w:type="dxa" w:w="2556"/>
          </w:tcPr>
          <w:p>
            <w:r/>
            <w:r>
              <w:rPr>
                <w:rFonts w:ascii="Calibri" w:hAnsi="Calibri"/>
                <w:b w:val="0"/>
                <w:i w:val="0"/>
                <w:color w:val="22301A"/>
                <w:sz w:val="18"/>
              </w:rPr>
              <w:t>硬土讓種子停在表面,飛鳥一來就吃掉。今天的敵人是「分心」——不是叫你做壞事,只叫你靜不下來。</w:t>
              <w:br/>
              <w:t>Hard soil leaves the seed on top for the birds. Today's enemy is distraction — not evil, just never getting still.</w:t>
            </w:r>
          </w:p>
        </w:tc>
        <w:tc>
          <w:tcPr>
            <w:tcW w:type="dxa" w:w="2556"/>
          </w:tcPr>
          <w:p>
            <w:r/>
            <w:r>
              <w:rPr>
                <w:rFonts w:ascii="Calibri" w:hAnsi="Calibri"/>
                <w:b w:val="0"/>
                <w:i w:val="0"/>
                <w:color w:val="42562F"/>
                <w:sz w:val="18"/>
              </w:rPr>
              <w:t>聆聽 + 在工作紙圈出今天最像自己的土壤。</w:t>
            </w:r>
          </w:p>
        </w:tc>
      </w:tr>
      <w:tr>
        <w:tc>
          <w:tcPr>
            <w:tcW w:type="dxa" w:w="2556"/>
            <w:shd w:fill="EDF3E0" w:val="clear"/>
          </w:tcPr>
          <w:p>
            <w:r/>
            <w:r>
              <w:rPr>
                <w:rFonts w:ascii="Calibri" w:hAnsi="Calibri"/>
                <w:b/>
                <w:i w:val="0"/>
                <w:color w:val="3F6B2B"/>
                <w:sz w:val="18"/>
              </w:rPr>
              <w:t>20-32</w:t>
              <w:br/>
              <w:t>12 min</w:t>
            </w:r>
          </w:p>
        </w:tc>
        <w:tc>
          <w:tcPr>
            <w:tcW w:type="dxa" w:w="2556"/>
            <w:shd w:fill="EDF3E0" w:val="clear"/>
          </w:tcPr>
          <w:p>
            <w:r/>
            <w:r>
              <w:rPr>
                <w:rFonts w:ascii="Calibri" w:hAnsi="Calibri"/>
                <w:b/>
                <w:i w:val="0"/>
                <w:color w:val="42562F"/>
                <w:sz w:val="18"/>
              </w:rPr>
              <w:t>遊戲 Play</w:t>
            </w:r>
          </w:p>
        </w:tc>
        <w:tc>
          <w:tcPr>
            <w:tcW w:type="dxa" w:w="2556"/>
          </w:tcPr>
          <w:p>
            <w:r/>
            <w:r>
              <w:rPr>
                <w:rFonts w:ascii="Calibri" w:hAnsi="Calibri"/>
                <w:b w:val="0"/>
                <w:i w:val="0"/>
                <w:color w:val="22301A"/>
                <w:sz w:val="18"/>
              </w:rPr>
              <w:t>玩遊戲第二天:面對通知彈出、放學鐘響,學生選擇如何趕走「飛鳥」、守住這片土。</w:t>
              <w:br/>
              <w:t>Play Day 2: notifications pop up, the bell rings — students choose how to scare the 'birds' and guard the soil.</w:t>
              <w:br/>
              <w:t>(每部裝置一人;或投影全班共同選擇、舉手表決。)</w:t>
            </w:r>
          </w:p>
        </w:tc>
        <w:tc>
          <w:tcPr>
            <w:tcW w:type="dxa" w:w="2556"/>
          </w:tcPr>
          <w:p>
            <w:r/>
            <w:r>
              <w:rPr>
                <w:rFonts w:ascii="Calibri" w:hAnsi="Calibri"/>
                <w:b w:val="0"/>
                <w:i w:val="0"/>
                <w:color w:val="42562F"/>
                <w:sz w:val="18"/>
              </w:rPr>
              <w:t>個別 / 小組玩本課對應的一天,記下自己的選擇與結果。</w:t>
            </w:r>
          </w:p>
        </w:tc>
      </w:tr>
      <w:tr>
        <w:tc>
          <w:tcPr>
            <w:tcW w:type="dxa" w:w="2556"/>
            <w:shd w:fill="EDF3E0" w:val="clear"/>
          </w:tcPr>
          <w:p>
            <w:r/>
            <w:r>
              <w:rPr>
                <w:rFonts w:ascii="Calibri" w:hAnsi="Calibri"/>
                <w:b/>
                <w:i w:val="0"/>
                <w:color w:val="3F6B2B"/>
                <w:sz w:val="18"/>
              </w:rPr>
              <w:t>32-40</w:t>
              <w:br/>
              <w:t>8 min</w:t>
            </w:r>
          </w:p>
        </w:tc>
        <w:tc>
          <w:tcPr>
            <w:tcW w:type="dxa" w:w="2556"/>
            <w:shd w:fill="EDF3E0" w:val="clear"/>
          </w:tcPr>
          <w:p>
            <w:r/>
            <w:r>
              <w:rPr>
                <w:rFonts w:ascii="Calibri" w:hAnsi="Calibri"/>
                <w:b/>
                <w:i w:val="0"/>
                <w:color w:val="42562F"/>
                <w:sz w:val="18"/>
              </w:rPr>
              <w:t>應用 Apply</w:t>
            </w:r>
          </w:p>
        </w:tc>
        <w:tc>
          <w:tcPr>
            <w:tcW w:type="dxa" w:w="2556"/>
          </w:tcPr>
          <w:p>
            <w:r/>
            <w:r>
              <w:rPr>
                <w:rFonts w:ascii="Calibri" w:hAnsi="Calibri"/>
                <w:b w:val="0"/>
                <w:i w:val="0"/>
                <w:color w:val="22301A"/>
                <w:sz w:val="18"/>
              </w:rPr>
              <w:t>小組分享:遊戲中的「飛鳥 / 石頭 / 荊棘」在真實生活是甚麼?</w:t>
              <w:br/>
              <w:t>帶出一個可實行的「翻土」行動。</w:t>
            </w:r>
          </w:p>
        </w:tc>
        <w:tc>
          <w:tcPr>
            <w:tcW w:type="dxa" w:w="2556"/>
          </w:tcPr>
          <w:p>
            <w:r/>
            <w:r>
              <w:rPr>
                <w:rFonts w:ascii="Calibri" w:hAnsi="Calibri"/>
                <w:b w:val="0"/>
                <w:i w:val="0"/>
                <w:color w:val="42562F"/>
                <w:sz w:val="18"/>
              </w:rPr>
              <w:t>完成工作紙該課的 SOIL 四步 + 寫下一個本週要做的小行動。</w:t>
            </w:r>
          </w:p>
        </w:tc>
      </w:tr>
    </w:tbl>
    <w:p>
      <w:pPr>
        <w:spacing w:before="240" w:after="80"/>
      </w:pPr>
      <w:r>
        <w:rPr>
          <w:rFonts w:ascii="Calibri" w:hAnsi="Calibri"/>
          <w:b/>
          <w:i w:val="0"/>
          <w:color w:val="2F5320"/>
          <w:sz w:val="26"/>
        </w:rPr>
        <w:t xml:space="preserve">第三課 · 石頭地:向下扎根  </w:t>
      </w:r>
      <w:r>
        <w:rPr>
          <w:rFonts w:ascii="Calibri" w:hAnsi="Calibri"/>
          <w:b/>
          <w:i/>
          <w:color w:val="42562F"/>
          <w:sz w:val="22"/>
        </w:rPr>
        <w:t>Lesson 3 · Rocky Ground — Rooting Deep</w:t>
      </w:r>
    </w:p>
    <w:p>
      <w:pPr>
        <w:spacing w:after="40"/>
      </w:pPr>
      <w:r>
        <w:rPr>
          <w:rFonts w:ascii="Calibri" w:hAnsi="Calibri"/>
          <w:b/>
          <w:i w:val="0"/>
          <w:color w:val="A86B1F"/>
          <w:sz w:val="20"/>
        </w:rPr>
        <w:t>📖 「因為心裡沒有根,不過是暫時的,及至為道遭了患難或逼迫,立刻就跌倒了。」</w:t>
      </w:r>
    </w:p>
    <w:p>
      <w:pPr>
        <w:spacing w:after="40"/>
      </w:pPr>
      <w:r>
        <w:rPr>
          <w:rFonts w:ascii="Calibri" w:hAnsi="Calibri"/>
          <w:b w:val="0"/>
          <w:i/>
          <w:color w:val="42562F"/>
          <w:sz w:val="19"/>
        </w:rPr>
        <w:t>"They have no root; when trouble or persecution comes, they quickly fall away."</w:t>
      </w:r>
      <w:r>
        <w:rPr>
          <w:rFonts w:ascii="Consolas" w:hAnsi="Consolas"/>
          <w:b w:val="0"/>
          <w:i w:val="0"/>
          <w:color w:val="6E7C52"/>
          <w:sz w:val="17"/>
        </w:rPr>
        <w:t xml:space="preserve">   太 Matt 13:20-21</w:t>
      </w:r>
    </w:p>
    <w:tbl>
      <w:tblPr>
        <w:tblStyle w:val="LightGrid-Accent3"/>
        <w:tblW w:type="auto" w:w="0"/>
        <w:tblLook w:firstColumn="1" w:firstRow="1" w:lastColumn="0" w:lastRow="0" w:noHBand="0" w:noVBand="1" w:val="04A0"/>
      </w:tblPr>
      <w:tblGrid>
        <w:gridCol w:w="2556"/>
        <w:gridCol w:w="2556"/>
        <w:gridCol w:w="2556"/>
        <w:gridCol w:w="2556"/>
      </w:tblGrid>
      <w:tr>
        <w:tc>
          <w:tcPr>
            <w:tcW w:type="dxa" w:w="2556"/>
            <w:shd w:fill="3F6B2B" w:val="clear"/>
          </w:tcPr>
          <w:p>
            <w:r/>
            <w:r>
              <w:rPr>
                <w:rFonts w:ascii="Calibri" w:hAnsi="Calibri"/>
                <w:b/>
                <w:i w:val="0"/>
                <w:color w:val="FFFFFF"/>
                <w:sz w:val="19"/>
              </w:rPr>
              <w:t>時間 Time</w:t>
            </w:r>
          </w:p>
        </w:tc>
        <w:tc>
          <w:tcPr>
            <w:tcW w:type="dxa" w:w="2556"/>
            <w:shd w:fill="3F6B2B" w:val="clear"/>
          </w:tcPr>
          <w:p>
            <w:r/>
            <w:r>
              <w:rPr>
                <w:rFonts w:ascii="Calibri" w:hAnsi="Calibri"/>
                <w:b/>
                <w:i w:val="0"/>
                <w:color w:val="FFFFFF"/>
                <w:sz w:val="19"/>
              </w:rPr>
              <w:t>階段 Phase</w:t>
            </w:r>
          </w:p>
        </w:tc>
        <w:tc>
          <w:tcPr>
            <w:tcW w:type="dxa" w:w="2556"/>
            <w:shd w:fill="3F6B2B" w:val="clear"/>
          </w:tcPr>
          <w:p>
            <w:r/>
            <w:r>
              <w:rPr>
                <w:rFonts w:ascii="Calibri" w:hAnsi="Calibri"/>
                <w:b/>
                <w:i w:val="0"/>
                <w:color w:val="FFFFFF"/>
                <w:sz w:val="19"/>
              </w:rPr>
              <w:t>教師活動 Teacher</w:t>
            </w:r>
          </w:p>
        </w:tc>
        <w:tc>
          <w:tcPr>
            <w:tcW w:type="dxa" w:w="2556"/>
            <w:shd w:fill="3F6B2B" w:val="clear"/>
          </w:tcPr>
          <w:p>
            <w:r/>
            <w:r>
              <w:rPr>
                <w:rFonts w:ascii="Calibri" w:hAnsi="Calibri"/>
                <w:b/>
                <w:i w:val="0"/>
                <w:color w:val="FFFFFF"/>
                <w:sz w:val="19"/>
              </w:rPr>
              <w:t>學生活動 Student</w:t>
            </w:r>
          </w:p>
        </w:tc>
      </w:tr>
      <w:tr>
        <w:tc>
          <w:tcPr>
            <w:tcW w:type="dxa" w:w="2556"/>
            <w:shd w:fill="EDF3E0" w:val="clear"/>
          </w:tcPr>
          <w:p>
            <w:r/>
            <w:r>
              <w:rPr>
                <w:rFonts w:ascii="Calibri" w:hAnsi="Calibri"/>
                <w:b/>
                <w:i w:val="0"/>
                <w:color w:val="3F6B2B"/>
                <w:sz w:val="18"/>
              </w:rPr>
              <w:t>0-5</w:t>
              <w:br/>
              <w:t>5 min</w:t>
            </w:r>
          </w:p>
        </w:tc>
        <w:tc>
          <w:tcPr>
            <w:tcW w:type="dxa" w:w="2556"/>
            <w:shd w:fill="EDF3E0" w:val="clear"/>
          </w:tcPr>
          <w:p>
            <w:r/>
            <w:r>
              <w:rPr>
                <w:rFonts w:ascii="Calibri" w:hAnsi="Calibri"/>
                <w:b/>
                <w:i w:val="0"/>
                <w:color w:val="42562F"/>
                <w:sz w:val="18"/>
              </w:rPr>
              <w:t>引入 Hook</w:t>
            </w:r>
          </w:p>
        </w:tc>
        <w:tc>
          <w:tcPr>
            <w:tcW w:type="dxa" w:w="2556"/>
          </w:tcPr>
          <w:p>
            <w:r/>
            <w:r>
              <w:rPr>
                <w:rFonts w:ascii="Calibri" w:hAnsi="Calibri"/>
                <w:b w:val="0"/>
                <w:i w:val="0"/>
                <w:color w:val="22301A"/>
                <w:sz w:val="18"/>
              </w:rPr>
              <w:t>以一條「這星期最容易奪走你注意力的東西」的快問開始;</w:t>
              <w:br/>
              <w:t>投影本課焦點土壤與經文。</w:t>
            </w:r>
          </w:p>
        </w:tc>
        <w:tc>
          <w:tcPr>
            <w:tcW w:type="dxa" w:w="2556"/>
          </w:tcPr>
          <w:p>
            <w:r/>
            <w:r>
              <w:rPr>
                <w:rFonts w:ascii="Calibri" w:hAnsi="Calibri"/>
                <w:b w:val="0"/>
                <w:i w:val="0"/>
                <w:color w:val="42562F"/>
                <w:sz w:val="18"/>
              </w:rPr>
              <w:t>口頭回應 / 舉手;打開遊戲 reclaim2k.org/good-soil-game。</w:t>
            </w:r>
          </w:p>
        </w:tc>
      </w:tr>
      <w:tr>
        <w:tc>
          <w:tcPr>
            <w:tcW w:type="dxa" w:w="2556"/>
            <w:shd w:fill="EDF3E0" w:val="clear"/>
          </w:tcPr>
          <w:p>
            <w:r/>
            <w:r>
              <w:rPr>
                <w:rFonts w:ascii="Calibri" w:hAnsi="Calibri"/>
                <w:b/>
                <w:i w:val="0"/>
                <w:color w:val="3F6B2B"/>
                <w:sz w:val="18"/>
              </w:rPr>
              <w:t>5-12</w:t>
              <w:br/>
              <w:t>7 min</w:t>
            </w:r>
          </w:p>
        </w:tc>
        <w:tc>
          <w:tcPr>
            <w:tcW w:type="dxa" w:w="2556"/>
            <w:shd w:fill="EDF3E0" w:val="clear"/>
          </w:tcPr>
          <w:p>
            <w:r/>
            <w:r>
              <w:rPr>
                <w:rFonts w:ascii="Calibri" w:hAnsi="Calibri"/>
                <w:b/>
                <w:i w:val="0"/>
                <w:color w:val="42562F"/>
                <w:sz w:val="18"/>
              </w:rPr>
              <w:t>讀經 Scripture</w:t>
            </w:r>
          </w:p>
        </w:tc>
        <w:tc>
          <w:tcPr>
            <w:tcW w:type="dxa" w:w="2556"/>
          </w:tcPr>
          <w:p>
            <w:r/>
            <w:r>
              <w:rPr>
                <w:rFonts w:ascii="Calibri" w:hAnsi="Calibri"/>
                <w:b w:val="0"/>
                <w:i w:val="0"/>
                <w:color w:val="22301A"/>
                <w:sz w:val="18"/>
              </w:rPr>
              <w:t>齊讀本課經文 (見附件 A)。以「種子=神的道,土壤=心」串連。</w:t>
              <w:br/>
              <w:t>強調:問題從不是種子好不好,而是心是哪一種土。</w:t>
            </w:r>
          </w:p>
        </w:tc>
        <w:tc>
          <w:tcPr>
            <w:tcW w:type="dxa" w:w="2556"/>
          </w:tcPr>
          <w:p>
            <w:r/>
            <w:r>
              <w:rPr>
                <w:rFonts w:ascii="Calibri" w:hAnsi="Calibri"/>
                <w:b w:val="0"/>
                <w:i w:val="0"/>
                <w:color w:val="42562F"/>
                <w:sz w:val="18"/>
              </w:rPr>
              <w:t>在工作紙寫下:今天這節經文對我說甚麼一句話。</w:t>
            </w:r>
          </w:p>
        </w:tc>
      </w:tr>
      <w:tr>
        <w:tc>
          <w:tcPr>
            <w:tcW w:type="dxa" w:w="2556"/>
            <w:shd w:fill="EDF3E0" w:val="clear"/>
          </w:tcPr>
          <w:p>
            <w:r/>
            <w:r>
              <w:rPr>
                <w:rFonts w:ascii="Calibri" w:hAnsi="Calibri"/>
                <w:b/>
                <w:i w:val="0"/>
                <w:color w:val="3F6B2B"/>
                <w:sz w:val="18"/>
              </w:rPr>
              <w:t>12-20</w:t>
              <w:br/>
              <w:t>8 min</w:t>
            </w:r>
          </w:p>
        </w:tc>
        <w:tc>
          <w:tcPr>
            <w:tcW w:type="dxa" w:w="2556"/>
            <w:shd w:fill="EDF3E0" w:val="clear"/>
          </w:tcPr>
          <w:p>
            <w:r/>
            <w:r>
              <w:rPr>
                <w:rFonts w:ascii="Calibri" w:hAnsi="Calibri"/>
                <w:b/>
                <w:i w:val="0"/>
                <w:color w:val="42562F"/>
                <w:sz w:val="18"/>
              </w:rPr>
              <w:t>講解 Teach</w:t>
            </w:r>
          </w:p>
        </w:tc>
        <w:tc>
          <w:tcPr>
            <w:tcW w:type="dxa" w:w="2556"/>
          </w:tcPr>
          <w:p>
            <w:r/>
            <w:r>
              <w:rPr>
                <w:rFonts w:ascii="Calibri" w:hAnsi="Calibri"/>
                <w:b w:val="0"/>
                <w:i w:val="0"/>
                <w:color w:val="22301A"/>
                <w:sz w:val="18"/>
              </w:rPr>
              <w:t>石頭地的苗發芽最快、看似最有熱情,卻一曬就枯。根,是在看不見的地方長成的。</w:t>
              <w:br/>
              <w:t>Rocky-ground sprouts rise fastest and look most passionate, yet wither in the sun. Roots grow where none can see.</w:t>
            </w:r>
          </w:p>
        </w:tc>
        <w:tc>
          <w:tcPr>
            <w:tcW w:type="dxa" w:w="2556"/>
          </w:tcPr>
          <w:p>
            <w:r/>
            <w:r>
              <w:rPr>
                <w:rFonts w:ascii="Calibri" w:hAnsi="Calibri"/>
                <w:b w:val="0"/>
                <w:i w:val="0"/>
                <w:color w:val="42562F"/>
                <w:sz w:val="18"/>
              </w:rPr>
              <w:t>聆聽 + 在工作紙圈出今天最像自己的土壤。</w:t>
            </w:r>
          </w:p>
        </w:tc>
      </w:tr>
      <w:tr>
        <w:tc>
          <w:tcPr>
            <w:tcW w:type="dxa" w:w="2556"/>
            <w:shd w:fill="EDF3E0" w:val="clear"/>
          </w:tcPr>
          <w:p>
            <w:r/>
            <w:r>
              <w:rPr>
                <w:rFonts w:ascii="Calibri" w:hAnsi="Calibri"/>
                <w:b/>
                <w:i w:val="0"/>
                <w:color w:val="3F6B2B"/>
                <w:sz w:val="18"/>
              </w:rPr>
              <w:t>20-32</w:t>
              <w:br/>
              <w:t>12 min</w:t>
            </w:r>
          </w:p>
        </w:tc>
        <w:tc>
          <w:tcPr>
            <w:tcW w:type="dxa" w:w="2556"/>
            <w:shd w:fill="EDF3E0" w:val="clear"/>
          </w:tcPr>
          <w:p>
            <w:r/>
            <w:r>
              <w:rPr>
                <w:rFonts w:ascii="Calibri" w:hAnsi="Calibri"/>
                <w:b/>
                <w:i w:val="0"/>
                <w:color w:val="42562F"/>
                <w:sz w:val="18"/>
              </w:rPr>
              <w:t>遊戲 Play</w:t>
            </w:r>
          </w:p>
        </w:tc>
        <w:tc>
          <w:tcPr>
            <w:tcW w:type="dxa" w:w="2556"/>
          </w:tcPr>
          <w:p>
            <w:r/>
            <w:r>
              <w:rPr>
                <w:rFonts w:ascii="Calibri" w:hAnsi="Calibri"/>
                <w:b w:val="0"/>
                <w:i w:val="0"/>
                <w:color w:val="22301A"/>
                <w:sz w:val="18"/>
              </w:rPr>
              <w:t>玩遊戲第三天:立志減少手機卻覺得悶、被同學取笑,學生選擇是否守住那看不見的十五分鐘。</w:t>
              <w:br/>
              <w:t>Play Day 3: the resolve feels dull and a classmate mocks — students choose whether to keep the unseen 15 minutes.</w:t>
              <w:br/>
              <w:t>(每部裝置一人;或投影全班共同選擇、舉手表決。)</w:t>
            </w:r>
          </w:p>
        </w:tc>
        <w:tc>
          <w:tcPr>
            <w:tcW w:type="dxa" w:w="2556"/>
          </w:tcPr>
          <w:p>
            <w:r/>
            <w:r>
              <w:rPr>
                <w:rFonts w:ascii="Calibri" w:hAnsi="Calibri"/>
                <w:b w:val="0"/>
                <w:i w:val="0"/>
                <w:color w:val="42562F"/>
                <w:sz w:val="18"/>
              </w:rPr>
              <w:t>個別 / 小組玩本課對應的一天,記下自己的選擇與結果。</w:t>
            </w:r>
          </w:p>
        </w:tc>
      </w:tr>
      <w:tr>
        <w:tc>
          <w:tcPr>
            <w:tcW w:type="dxa" w:w="2556"/>
            <w:shd w:fill="EDF3E0" w:val="clear"/>
          </w:tcPr>
          <w:p>
            <w:r/>
            <w:r>
              <w:rPr>
                <w:rFonts w:ascii="Calibri" w:hAnsi="Calibri"/>
                <w:b/>
                <w:i w:val="0"/>
                <w:color w:val="3F6B2B"/>
                <w:sz w:val="18"/>
              </w:rPr>
              <w:t>32-40</w:t>
              <w:br/>
              <w:t>8 min</w:t>
            </w:r>
          </w:p>
        </w:tc>
        <w:tc>
          <w:tcPr>
            <w:tcW w:type="dxa" w:w="2556"/>
            <w:shd w:fill="EDF3E0" w:val="clear"/>
          </w:tcPr>
          <w:p>
            <w:r/>
            <w:r>
              <w:rPr>
                <w:rFonts w:ascii="Calibri" w:hAnsi="Calibri"/>
                <w:b/>
                <w:i w:val="0"/>
                <w:color w:val="42562F"/>
                <w:sz w:val="18"/>
              </w:rPr>
              <w:t>應用 Apply</w:t>
            </w:r>
          </w:p>
        </w:tc>
        <w:tc>
          <w:tcPr>
            <w:tcW w:type="dxa" w:w="2556"/>
          </w:tcPr>
          <w:p>
            <w:r/>
            <w:r>
              <w:rPr>
                <w:rFonts w:ascii="Calibri" w:hAnsi="Calibri"/>
                <w:b w:val="0"/>
                <w:i w:val="0"/>
                <w:color w:val="22301A"/>
                <w:sz w:val="18"/>
              </w:rPr>
              <w:t>小組分享:遊戲中的「飛鳥 / 石頭 / 荊棘」在真實生活是甚麼?</w:t>
              <w:br/>
              <w:t>帶出一個可實行的「翻土」行動。</w:t>
            </w:r>
          </w:p>
        </w:tc>
        <w:tc>
          <w:tcPr>
            <w:tcW w:type="dxa" w:w="2556"/>
          </w:tcPr>
          <w:p>
            <w:r/>
            <w:r>
              <w:rPr>
                <w:rFonts w:ascii="Calibri" w:hAnsi="Calibri"/>
                <w:b w:val="0"/>
                <w:i w:val="0"/>
                <w:color w:val="42562F"/>
                <w:sz w:val="18"/>
              </w:rPr>
              <w:t>完成工作紙該課的 SOIL 四步 + 寫下一個本週要做的小行動。</w:t>
            </w:r>
          </w:p>
        </w:tc>
      </w:tr>
    </w:tbl>
    <w:p>
      <w:pPr>
        <w:spacing w:before="240" w:after="80"/>
      </w:pPr>
      <w:r>
        <w:rPr>
          <w:rFonts w:ascii="Calibri" w:hAnsi="Calibri"/>
          <w:b/>
          <w:i w:val="0"/>
          <w:color w:val="2F5320"/>
          <w:sz w:val="26"/>
        </w:rPr>
        <w:t xml:space="preserve">第四課 · 荊棘:修剪擠迫  </w:t>
      </w:r>
      <w:r>
        <w:rPr>
          <w:rFonts w:ascii="Calibri" w:hAnsi="Calibri"/>
          <w:b/>
          <w:i/>
          <w:color w:val="42562F"/>
          <w:sz w:val="22"/>
        </w:rPr>
        <w:t>Lesson 4 · Thorns — Pruning the Crowd</w:t>
      </w:r>
    </w:p>
    <w:p>
      <w:pPr>
        <w:spacing w:after="40"/>
      </w:pPr>
      <w:r>
        <w:rPr>
          <w:rFonts w:ascii="Calibri" w:hAnsi="Calibri"/>
          <w:b/>
          <w:i w:val="0"/>
          <w:color w:val="A86B1F"/>
          <w:sz w:val="20"/>
        </w:rPr>
        <w:t>📖 「後來有思慮、錢財、宴樂擠住了,就結不出成熟的子粒來。」</w:t>
      </w:r>
    </w:p>
    <w:p>
      <w:pPr>
        <w:spacing w:after="40"/>
      </w:pPr>
      <w:r>
        <w:rPr>
          <w:rFonts w:ascii="Calibri" w:hAnsi="Calibri"/>
          <w:b w:val="0"/>
          <w:i/>
          <w:color w:val="42562F"/>
          <w:sz w:val="19"/>
        </w:rPr>
        <w:t>"They are choked by life's worries, riches and pleasures, and do not mature."</w:t>
      </w:r>
      <w:r>
        <w:rPr>
          <w:rFonts w:ascii="Consolas" w:hAnsi="Consolas"/>
          <w:b w:val="0"/>
          <w:i w:val="0"/>
          <w:color w:val="6E7C52"/>
          <w:sz w:val="17"/>
        </w:rPr>
        <w:t xml:space="preserve">   路 Luke 8:14 · 太 Matt 13:22</w:t>
      </w:r>
    </w:p>
    <w:tbl>
      <w:tblPr>
        <w:tblStyle w:val="LightGrid-Accent3"/>
        <w:tblW w:type="auto" w:w="0"/>
        <w:tblLook w:firstColumn="1" w:firstRow="1" w:lastColumn="0" w:lastRow="0" w:noHBand="0" w:noVBand="1" w:val="04A0"/>
      </w:tblPr>
      <w:tblGrid>
        <w:gridCol w:w="2556"/>
        <w:gridCol w:w="2556"/>
        <w:gridCol w:w="2556"/>
        <w:gridCol w:w="2556"/>
      </w:tblGrid>
      <w:tr>
        <w:tc>
          <w:tcPr>
            <w:tcW w:type="dxa" w:w="2556"/>
            <w:shd w:fill="3F6B2B" w:val="clear"/>
          </w:tcPr>
          <w:p>
            <w:r/>
            <w:r>
              <w:rPr>
                <w:rFonts w:ascii="Calibri" w:hAnsi="Calibri"/>
                <w:b/>
                <w:i w:val="0"/>
                <w:color w:val="FFFFFF"/>
                <w:sz w:val="19"/>
              </w:rPr>
              <w:t>時間 Time</w:t>
            </w:r>
          </w:p>
        </w:tc>
        <w:tc>
          <w:tcPr>
            <w:tcW w:type="dxa" w:w="2556"/>
            <w:shd w:fill="3F6B2B" w:val="clear"/>
          </w:tcPr>
          <w:p>
            <w:r/>
            <w:r>
              <w:rPr>
                <w:rFonts w:ascii="Calibri" w:hAnsi="Calibri"/>
                <w:b/>
                <w:i w:val="0"/>
                <w:color w:val="FFFFFF"/>
                <w:sz w:val="19"/>
              </w:rPr>
              <w:t>階段 Phase</w:t>
            </w:r>
          </w:p>
        </w:tc>
        <w:tc>
          <w:tcPr>
            <w:tcW w:type="dxa" w:w="2556"/>
            <w:shd w:fill="3F6B2B" w:val="clear"/>
          </w:tcPr>
          <w:p>
            <w:r/>
            <w:r>
              <w:rPr>
                <w:rFonts w:ascii="Calibri" w:hAnsi="Calibri"/>
                <w:b/>
                <w:i w:val="0"/>
                <w:color w:val="FFFFFF"/>
                <w:sz w:val="19"/>
              </w:rPr>
              <w:t>教師活動 Teacher</w:t>
            </w:r>
          </w:p>
        </w:tc>
        <w:tc>
          <w:tcPr>
            <w:tcW w:type="dxa" w:w="2556"/>
            <w:shd w:fill="3F6B2B" w:val="clear"/>
          </w:tcPr>
          <w:p>
            <w:r/>
            <w:r>
              <w:rPr>
                <w:rFonts w:ascii="Calibri" w:hAnsi="Calibri"/>
                <w:b/>
                <w:i w:val="0"/>
                <w:color w:val="FFFFFF"/>
                <w:sz w:val="19"/>
              </w:rPr>
              <w:t>學生活動 Student</w:t>
            </w:r>
          </w:p>
        </w:tc>
      </w:tr>
      <w:tr>
        <w:tc>
          <w:tcPr>
            <w:tcW w:type="dxa" w:w="2556"/>
            <w:shd w:fill="EDF3E0" w:val="clear"/>
          </w:tcPr>
          <w:p>
            <w:r/>
            <w:r>
              <w:rPr>
                <w:rFonts w:ascii="Calibri" w:hAnsi="Calibri"/>
                <w:b/>
                <w:i w:val="0"/>
                <w:color w:val="3F6B2B"/>
                <w:sz w:val="18"/>
              </w:rPr>
              <w:t>0-5</w:t>
              <w:br/>
              <w:t>5 min</w:t>
            </w:r>
          </w:p>
        </w:tc>
        <w:tc>
          <w:tcPr>
            <w:tcW w:type="dxa" w:w="2556"/>
            <w:shd w:fill="EDF3E0" w:val="clear"/>
          </w:tcPr>
          <w:p>
            <w:r/>
            <w:r>
              <w:rPr>
                <w:rFonts w:ascii="Calibri" w:hAnsi="Calibri"/>
                <w:b/>
                <w:i w:val="0"/>
                <w:color w:val="42562F"/>
                <w:sz w:val="18"/>
              </w:rPr>
              <w:t>引入 Hook</w:t>
            </w:r>
          </w:p>
        </w:tc>
        <w:tc>
          <w:tcPr>
            <w:tcW w:type="dxa" w:w="2556"/>
          </w:tcPr>
          <w:p>
            <w:r/>
            <w:r>
              <w:rPr>
                <w:rFonts w:ascii="Calibri" w:hAnsi="Calibri"/>
                <w:b w:val="0"/>
                <w:i w:val="0"/>
                <w:color w:val="22301A"/>
                <w:sz w:val="18"/>
              </w:rPr>
              <w:t>以一條「這星期最容易奪走你注意力的東西」的快問開始;</w:t>
              <w:br/>
              <w:t>投影本課焦點土壤與經文。</w:t>
            </w:r>
          </w:p>
        </w:tc>
        <w:tc>
          <w:tcPr>
            <w:tcW w:type="dxa" w:w="2556"/>
          </w:tcPr>
          <w:p>
            <w:r/>
            <w:r>
              <w:rPr>
                <w:rFonts w:ascii="Calibri" w:hAnsi="Calibri"/>
                <w:b w:val="0"/>
                <w:i w:val="0"/>
                <w:color w:val="42562F"/>
                <w:sz w:val="18"/>
              </w:rPr>
              <w:t>口頭回應 / 舉手;打開遊戲 reclaim2k.org/good-soil-game。</w:t>
            </w:r>
          </w:p>
        </w:tc>
      </w:tr>
      <w:tr>
        <w:tc>
          <w:tcPr>
            <w:tcW w:type="dxa" w:w="2556"/>
            <w:shd w:fill="EDF3E0" w:val="clear"/>
          </w:tcPr>
          <w:p>
            <w:r/>
            <w:r>
              <w:rPr>
                <w:rFonts w:ascii="Calibri" w:hAnsi="Calibri"/>
                <w:b/>
                <w:i w:val="0"/>
                <w:color w:val="3F6B2B"/>
                <w:sz w:val="18"/>
              </w:rPr>
              <w:t>5-12</w:t>
              <w:br/>
              <w:t>7 min</w:t>
            </w:r>
          </w:p>
        </w:tc>
        <w:tc>
          <w:tcPr>
            <w:tcW w:type="dxa" w:w="2556"/>
            <w:shd w:fill="EDF3E0" w:val="clear"/>
          </w:tcPr>
          <w:p>
            <w:r/>
            <w:r>
              <w:rPr>
                <w:rFonts w:ascii="Calibri" w:hAnsi="Calibri"/>
                <w:b/>
                <w:i w:val="0"/>
                <w:color w:val="42562F"/>
                <w:sz w:val="18"/>
              </w:rPr>
              <w:t>讀經 Scripture</w:t>
            </w:r>
          </w:p>
        </w:tc>
        <w:tc>
          <w:tcPr>
            <w:tcW w:type="dxa" w:w="2556"/>
          </w:tcPr>
          <w:p>
            <w:r/>
            <w:r>
              <w:rPr>
                <w:rFonts w:ascii="Calibri" w:hAnsi="Calibri"/>
                <w:b w:val="0"/>
                <w:i w:val="0"/>
                <w:color w:val="22301A"/>
                <w:sz w:val="18"/>
              </w:rPr>
              <w:t>齊讀本課經文 (見附件 A)。以「種子=神的道,土壤=心」串連。</w:t>
              <w:br/>
              <w:t>強調:問題從不是種子好不好,而是心是哪一種土。</w:t>
            </w:r>
          </w:p>
        </w:tc>
        <w:tc>
          <w:tcPr>
            <w:tcW w:type="dxa" w:w="2556"/>
          </w:tcPr>
          <w:p>
            <w:r/>
            <w:r>
              <w:rPr>
                <w:rFonts w:ascii="Calibri" w:hAnsi="Calibri"/>
                <w:b w:val="0"/>
                <w:i w:val="0"/>
                <w:color w:val="42562F"/>
                <w:sz w:val="18"/>
              </w:rPr>
              <w:t>在工作紙寫下:今天這節經文對我說甚麼一句話。</w:t>
            </w:r>
          </w:p>
        </w:tc>
      </w:tr>
      <w:tr>
        <w:tc>
          <w:tcPr>
            <w:tcW w:type="dxa" w:w="2556"/>
            <w:shd w:fill="EDF3E0" w:val="clear"/>
          </w:tcPr>
          <w:p>
            <w:r/>
            <w:r>
              <w:rPr>
                <w:rFonts w:ascii="Calibri" w:hAnsi="Calibri"/>
                <w:b/>
                <w:i w:val="0"/>
                <w:color w:val="3F6B2B"/>
                <w:sz w:val="18"/>
              </w:rPr>
              <w:t>12-20</w:t>
              <w:br/>
              <w:t>8 min</w:t>
            </w:r>
          </w:p>
        </w:tc>
        <w:tc>
          <w:tcPr>
            <w:tcW w:type="dxa" w:w="2556"/>
            <w:shd w:fill="EDF3E0" w:val="clear"/>
          </w:tcPr>
          <w:p>
            <w:r/>
            <w:r>
              <w:rPr>
                <w:rFonts w:ascii="Calibri" w:hAnsi="Calibri"/>
                <w:b/>
                <w:i w:val="0"/>
                <w:color w:val="42562F"/>
                <w:sz w:val="18"/>
              </w:rPr>
              <w:t>講解 Teach</w:t>
            </w:r>
          </w:p>
        </w:tc>
        <w:tc>
          <w:tcPr>
            <w:tcW w:type="dxa" w:w="2556"/>
          </w:tcPr>
          <w:p>
            <w:r/>
            <w:r>
              <w:rPr>
                <w:rFonts w:ascii="Calibri" w:hAnsi="Calibri"/>
                <w:b w:val="0"/>
                <w:i w:val="0"/>
                <w:color w:val="22301A"/>
                <w:sz w:val="18"/>
              </w:rPr>
              <w:t>荊棘不是石頭,而是「別的好東西」長得太快。最難察覺的敵人,是叫你太忙、太滿,結不出果子。</w:t>
              <w:br/>
              <w:t>Thorns are not stones but 'other good things' growing too fast. The subtlest enemy makes you too busy and full to bear fruit.</w:t>
            </w:r>
          </w:p>
        </w:tc>
        <w:tc>
          <w:tcPr>
            <w:tcW w:type="dxa" w:w="2556"/>
          </w:tcPr>
          <w:p>
            <w:r/>
            <w:r>
              <w:rPr>
                <w:rFonts w:ascii="Calibri" w:hAnsi="Calibri"/>
                <w:b w:val="0"/>
                <w:i w:val="0"/>
                <w:color w:val="42562F"/>
                <w:sz w:val="18"/>
              </w:rPr>
              <w:t>聆聽 + 在工作紙圈出今天最像自己的土壤。</w:t>
            </w:r>
          </w:p>
        </w:tc>
      </w:tr>
      <w:tr>
        <w:tc>
          <w:tcPr>
            <w:tcW w:type="dxa" w:w="2556"/>
            <w:shd w:fill="EDF3E0" w:val="clear"/>
          </w:tcPr>
          <w:p>
            <w:r/>
            <w:r>
              <w:rPr>
                <w:rFonts w:ascii="Calibri" w:hAnsi="Calibri"/>
                <w:b/>
                <w:i w:val="0"/>
                <w:color w:val="3F6B2B"/>
                <w:sz w:val="18"/>
              </w:rPr>
              <w:t>20-32</w:t>
              <w:br/>
              <w:t>12 min</w:t>
            </w:r>
          </w:p>
        </w:tc>
        <w:tc>
          <w:tcPr>
            <w:tcW w:type="dxa" w:w="2556"/>
            <w:shd w:fill="EDF3E0" w:val="clear"/>
          </w:tcPr>
          <w:p>
            <w:r/>
            <w:r>
              <w:rPr>
                <w:rFonts w:ascii="Calibri" w:hAnsi="Calibri"/>
                <w:b/>
                <w:i w:val="0"/>
                <w:color w:val="42562F"/>
                <w:sz w:val="18"/>
              </w:rPr>
              <w:t>遊戲 Play</w:t>
            </w:r>
          </w:p>
        </w:tc>
        <w:tc>
          <w:tcPr>
            <w:tcW w:type="dxa" w:w="2556"/>
          </w:tcPr>
          <w:p>
            <w:r/>
            <w:r>
              <w:rPr>
                <w:rFonts w:ascii="Calibri" w:hAnsi="Calibri"/>
                <w:b w:val="0"/>
                <w:i w:val="0"/>
                <w:color w:val="22301A"/>
                <w:sz w:val="18"/>
              </w:rPr>
              <w:t>玩遊戲第四天:五分鐘短片變兩小時、滑到同學的精彩相而比較,學生學習「修剪荊棘」。</w:t>
              <w:br/>
              <w:t>Play Day 4: '5 minutes' of reels becomes two hours, comparison bites — students learn to 'prune the thorns'.</w:t>
              <w:br/>
              <w:t>(每部裝置一人;或投影全班共同選擇、舉手表決。)</w:t>
            </w:r>
          </w:p>
        </w:tc>
        <w:tc>
          <w:tcPr>
            <w:tcW w:type="dxa" w:w="2556"/>
          </w:tcPr>
          <w:p>
            <w:r/>
            <w:r>
              <w:rPr>
                <w:rFonts w:ascii="Calibri" w:hAnsi="Calibri"/>
                <w:b w:val="0"/>
                <w:i w:val="0"/>
                <w:color w:val="42562F"/>
                <w:sz w:val="18"/>
              </w:rPr>
              <w:t>個別 / 小組玩本課對應的一天,記下自己的選擇與結果。</w:t>
            </w:r>
          </w:p>
        </w:tc>
      </w:tr>
      <w:tr>
        <w:tc>
          <w:tcPr>
            <w:tcW w:type="dxa" w:w="2556"/>
            <w:shd w:fill="EDF3E0" w:val="clear"/>
          </w:tcPr>
          <w:p>
            <w:r/>
            <w:r>
              <w:rPr>
                <w:rFonts w:ascii="Calibri" w:hAnsi="Calibri"/>
                <w:b/>
                <w:i w:val="0"/>
                <w:color w:val="3F6B2B"/>
                <w:sz w:val="18"/>
              </w:rPr>
              <w:t>32-40</w:t>
              <w:br/>
              <w:t>8 min</w:t>
            </w:r>
          </w:p>
        </w:tc>
        <w:tc>
          <w:tcPr>
            <w:tcW w:type="dxa" w:w="2556"/>
            <w:shd w:fill="EDF3E0" w:val="clear"/>
          </w:tcPr>
          <w:p>
            <w:r/>
            <w:r>
              <w:rPr>
                <w:rFonts w:ascii="Calibri" w:hAnsi="Calibri"/>
                <w:b/>
                <w:i w:val="0"/>
                <w:color w:val="42562F"/>
                <w:sz w:val="18"/>
              </w:rPr>
              <w:t>應用 Apply</w:t>
            </w:r>
          </w:p>
        </w:tc>
        <w:tc>
          <w:tcPr>
            <w:tcW w:type="dxa" w:w="2556"/>
          </w:tcPr>
          <w:p>
            <w:r/>
            <w:r>
              <w:rPr>
                <w:rFonts w:ascii="Calibri" w:hAnsi="Calibri"/>
                <w:b w:val="0"/>
                <w:i w:val="0"/>
                <w:color w:val="22301A"/>
                <w:sz w:val="18"/>
              </w:rPr>
              <w:t>小組分享:遊戲中的「飛鳥 / 石頭 / 荊棘」在真實生活是甚麼?</w:t>
              <w:br/>
              <w:t>帶出一個可實行的「翻土」行動。</w:t>
            </w:r>
          </w:p>
        </w:tc>
        <w:tc>
          <w:tcPr>
            <w:tcW w:type="dxa" w:w="2556"/>
          </w:tcPr>
          <w:p>
            <w:r/>
            <w:r>
              <w:rPr>
                <w:rFonts w:ascii="Calibri" w:hAnsi="Calibri"/>
                <w:b w:val="0"/>
                <w:i w:val="0"/>
                <w:color w:val="42562F"/>
                <w:sz w:val="18"/>
              </w:rPr>
              <w:t>完成工作紙該課的 SOIL 四步 + 寫下一個本週要做的小行動。</w:t>
            </w:r>
          </w:p>
        </w:tc>
      </w:tr>
    </w:tbl>
    <w:p>
      <w:pPr>
        <w:spacing w:before="240" w:after="80"/>
      </w:pPr>
      <w:r>
        <w:rPr>
          <w:rFonts w:ascii="Calibri" w:hAnsi="Calibri"/>
          <w:b/>
          <w:i w:val="0"/>
          <w:color w:val="2F5320"/>
          <w:sz w:val="26"/>
        </w:rPr>
        <w:t xml:space="preserve">第五課 · 好土與收成:結出果子  </w:t>
      </w:r>
      <w:r>
        <w:rPr>
          <w:rFonts w:ascii="Calibri" w:hAnsi="Calibri"/>
          <w:b/>
          <w:i/>
          <w:color w:val="42562F"/>
          <w:sz w:val="22"/>
        </w:rPr>
        <w:t>Lesson 5 · Good Soil &amp; Harvest — Bearing Fruit</w:t>
      </w:r>
    </w:p>
    <w:p>
      <w:pPr>
        <w:spacing w:after="40"/>
      </w:pPr>
      <w:r>
        <w:rPr>
          <w:rFonts w:ascii="Calibri" w:hAnsi="Calibri"/>
          <w:b/>
          <w:i w:val="0"/>
          <w:color w:val="A86B1F"/>
          <w:sz w:val="20"/>
        </w:rPr>
        <w:t>📖 「那撒在好地上的,就是人聽道明白了,後來結實,有一百倍、六十倍、三十倍的。」</w:t>
      </w:r>
    </w:p>
    <w:p>
      <w:pPr>
        <w:spacing w:after="40"/>
      </w:pPr>
      <w:r>
        <w:rPr>
          <w:rFonts w:ascii="Calibri" w:hAnsi="Calibri"/>
          <w:b w:val="0"/>
          <w:i/>
          <w:color w:val="42562F"/>
          <w:sz w:val="19"/>
        </w:rPr>
        <w:t>"The seed on good soil is the one who hears and understands, and bears fruit — 100, 60, 30-fold."</w:t>
      </w:r>
      <w:r>
        <w:rPr>
          <w:rFonts w:ascii="Consolas" w:hAnsi="Consolas"/>
          <w:b w:val="0"/>
          <w:i w:val="0"/>
          <w:color w:val="6E7C52"/>
          <w:sz w:val="17"/>
        </w:rPr>
        <w:t xml:space="preserve">   太 Matt 13:23</w:t>
      </w:r>
    </w:p>
    <w:tbl>
      <w:tblPr>
        <w:tblStyle w:val="LightGrid-Accent3"/>
        <w:tblW w:type="auto" w:w="0"/>
        <w:tblLook w:firstColumn="1" w:firstRow="1" w:lastColumn="0" w:lastRow="0" w:noHBand="0" w:noVBand="1" w:val="04A0"/>
      </w:tblPr>
      <w:tblGrid>
        <w:gridCol w:w="2556"/>
        <w:gridCol w:w="2556"/>
        <w:gridCol w:w="2556"/>
        <w:gridCol w:w="2556"/>
      </w:tblGrid>
      <w:tr>
        <w:tc>
          <w:tcPr>
            <w:tcW w:type="dxa" w:w="2556"/>
            <w:shd w:fill="3F6B2B" w:val="clear"/>
          </w:tcPr>
          <w:p>
            <w:r/>
            <w:r>
              <w:rPr>
                <w:rFonts w:ascii="Calibri" w:hAnsi="Calibri"/>
                <w:b/>
                <w:i w:val="0"/>
                <w:color w:val="FFFFFF"/>
                <w:sz w:val="19"/>
              </w:rPr>
              <w:t>時間 Time</w:t>
            </w:r>
          </w:p>
        </w:tc>
        <w:tc>
          <w:tcPr>
            <w:tcW w:type="dxa" w:w="2556"/>
            <w:shd w:fill="3F6B2B" w:val="clear"/>
          </w:tcPr>
          <w:p>
            <w:r/>
            <w:r>
              <w:rPr>
                <w:rFonts w:ascii="Calibri" w:hAnsi="Calibri"/>
                <w:b/>
                <w:i w:val="0"/>
                <w:color w:val="FFFFFF"/>
                <w:sz w:val="19"/>
              </w:rPr>
              <w:t>階段 Phase</w:t>
            </w:r>
          </w:p>
        </w:tc>
        <w:tc>
          <w:tcPr>
            <w:tcW w:type="dxa" w:w="2556"/>
            <w:shd w:fill="3F6B2B" w:val="clear"/>
          </w:tcPr>
          <w:p>
            <w:r/>
            <w:r>
              <w:rPr>
                <w:rFonts w:ascii="Calibri" w:hAnsi="Calibri"/>
                <w:b/>
                <w:i w:val="0"/>
                <w:color w:val="FFFFFF"/>
                <w:sz w:val="19"/>
              </w:rPr>
              <w:t>教師活動 Teacher</w:t>
            </w:r>
          </w:p>
        </w:tc>
        <w:tc>
          <w:tcPr>
            <w:tcW w:type="dxa" w:w="2556"/>
            <w:shd w:fill="3F6B2B" w:val="clear"/>
          </w:tcPr>
          <w:p>
            <w:r/>
            <w:r>
              <w:rPr>
                <w:rFonts w:ascii="Calibri" w:hAnsi="Calibri"/>
                <w:b/>
                <w:i w:val="0"/>
                <w:color w:val="FFFFFF"/>
                <w:sz w:val="19"/>
              </w:rPr>
              <w:t>學生活動 Student</w:t>
            </w:r>
          </w:p>
        </w:tc>
      </w:tr>
      <w:tr>
        <w:tc>
          <w:tcPr>
            <w:tcW w:type="dxa" w:w="2556"/>
            <w:shd w:fill="EDF3E0" w:val="clear"/>
          </w:tcPr>
          <w:p>
            <w:r/>
            <w:r>
              <w:rPr>
                <w:rFonts w:ascii="Calibri" w:hAnsi="Calibri"/>
                <w:b/>
                <w:i w:val="0"/>
                <w:color w:val="3F6B2B"/>
                <w:sz w:val="18"/>
              </w:rPr>
              <w:t>0-5</w:t>
              <w:br/>
              <w:t>5 min</w:t>
            </w:r>
          </w:p>
        </w:tc>
        <w:tc>
          <w:tcPr>
            <w:tcW w:type="dxa" w:w="2556"/>
            <w:shd w:fill="EDF3E0" w:val="clear"/>
          </w:tcPr>
          <w:p>
            <w:r/>
            <w:r>
              <w:rPr>
                <w:rFonts w:ascii="Calibri" w:hAnsi="Calibri"/>
                <w:b/>
                <w:i w:val="0"/>
                <w:color w:val="42562F"/>
                <w:sz w:val="18"/>
              </w:rPr>
              <w:t>引入 Hook</w:t>
            </w:r>
          </w:p>
        </w:tc>
        <w:tc>
          <w:tcPr>
            <w:tcW w:type="dxa" w:w="2556"/>
          </w:tcPr>
          <w:p>
            <w:r/>
            <w:r>
              <w:rPr>
                <w:rFonts w:ascii="Calibri" w:hAnsi="Calibri"/>
                <w:b w:val="0"/>
                <w:i w:val="0"/>
                <w:color w:val="22301A"/>
                <w:sz w:val="18"/>
              </w:rPr>
              <w:t>以一條「這星期最容易奪走你注意力的東西」的快問開始;</w:t>
              <w:br/>
              <w:t>投影本課焦點土壤與經文。</w:t>
            </w:r>
          </w:p>
        </w:tc>
        <w:tc>
          <w:tcPr>
            <w:tcW w:type="dxa" w:w="2556"/>
          </w:tcPr>
          <w:p>
            <w:r/>
            <w:r>
              <w:rPr>
                <w:rFonts w:ascii="Calibri" w:hAnsi="Calibri"/>
                <w:b w:val="0"/>
                <w:i w:val="0"/>
                <w:color w:val="42562F"/>
                <w:sz w:val="18"/>
              </w:rPr>
              <w:t>口頭回應 / 舉手;打開遊戲 reclaim2k.org/good-soil-game。</w:t>
            </w:r>
          </w:p>
        </w:tc>
      </w:tr>
      <w:tr>
        <w:tc>
          <w:tcPr>
            <w:tcW w:type="dxa" w:w="2556"/>
            <w:shd w:fill="EDF3E0" w:val="clear"/>
          </w:tcPr>
          <w:p>
            <w:r/>
            <w:r>
              <w:rPr>
                <w:rFonts w:ascii="Calibri" w:hAnsi="Calibri"/>
                <w:b/>
                <w:i w:val="0"/>
                <w:color w:val="3F6B2B"/>
                <w:sz w:val="18"/>
              </w:rPr>
              <w:t>5-12</w:t>
              <w:br/>
              <w:t>7 min</w:t>
            </w:r>
          </w:p>
        </w:tc>
        <w:tc>
          <w:tcPr>
            <w:tcW w:type="dxa" w:w="2556"/>
            <w:shd w:fill="EDF3E0" w:val="clear"/>
          </w:tcPr>
          <w:p>
            <w:r/>
            <w:r>
              <w:rPr>
                <w:rFonts w:ascii="Calibri" w:hAnsi="Calibri"/>
                <w:b/>
                <w:i w:val="0"/>
                <w:color w:val="42562F"/>
                <w:sz w:val="18"/>
              </w:rPr>
              <w:t>讀經 Scripture</w:t>
            </w:r>
          </w:p>
        </w:tc>
        <w:tc>
          <w:tcPr>
            <w:tcW w:type="dxa" w:w="2556"/>
          </w:tcPr>
          <w:p>
            <w:r/>
            <w:r>
              <w:rPr>
                <w:rFonts w:ascii="Calibri" w:hAnsi="Calibri"/>
                <w:b w:val="0"/>
                <w:i w:val="0"/>
                <w:color w:val="22301A"/>
                <w:sz w:val="18"/>
              </w:rPr>
              <w:t>齊讀本課經文 (見附件 A)。以「種子=神的道,土壤=心」串連。</w:t>
              <w:br/>
              <w:t>強調:問題從不是種子好不好,而是心是哪一種土。</w:t>
            </w:r>
          </w:p>
        </w:tc>
        <w:tc>
          <w:tcPr>
            <w:tcW w:type="dxa" w:w="2556"/>
          </w:tcPr>
          <w:p>
            <w:r/>
            <w:r>
              <w:rPr>
                <w:rFonts w:ascii="Calibri" w:hAnsi="Calibri"/>
                <w:b w:val="0"/>
                <w:i w:val="0"/>
                <w:color w:val="42562F"/>
                <w:sz w:val="18"/>
              </w:rPr>
              <w:t>在工作紙寫下:今天這節經文對我說甚麼一句話。</w:t>
            </w:r>
          </w:p>
        </w:tc>
      </w:tr>
      <w:tr>
        <w:tc>
          <w:tcPr>
            <w:tcW w:type="dxa" w:w="2556"/>
            <w:shd w:fill="EDF3E0" w:val="clear"/>
          </w:tcPr>
          <w:p>
            <w:r/>
            <w:r>
              <w:rPr>
                <w:rFonts w:ascii="Calibri" w:hAnsi="Calibri"/>
                <w:b/>
                <w:i w:val="0"/>
                <w:color w:val="3F6B2B"/>
                <w:sz w:val="18"/>
              </w:rPr>
              <w:t>12-20</w:t>
              <w:br/>
              <w:t>8 min</w:t>
            </w:r>
          </w:p>
        </w:tc>
        <w:tc>
          <w:tcPr>
            <w:tcW w:type="dxa" w:w="2556"/>
            <w:shd w:fill="EDF3E0" w:val="clear"/>
          </w:tcPr>
          <w:p>
            <w:r/>
            <w:r>
              <w:rPr>
                <w:rFonts w:ascii="Calibri" w:hAnsi="Calibri"/>
                <w:b/>
                <w:i w:val="0"/>
                <w:color w:val="42562F"/>
                <w:sz w:val="18"/>
              </w:rPr>
              <w:t>講解 Teach</w:t>
            </w:r>
          </w:p>
        </w:tc>
        <w:tc>
          <w:tcPr>
            <w:tcW w:type="dxa" w:w="2556"/>
          </w:tcPr>
          <w:p>
            <w:r/>
            <w:r>
              <w:rPr>
                <w:rFonts w:ascii="Calibri" w:hAnsi="Calibri"/>
                <w:b w:val="0"/>
                <w:i w:val="0"/>
                <w:color w:val="22301A"/>
                <w:sz w:val="18"/>
              </w:rPr>
              <w:t>好土不是天生完美,而是被翻鬆、清理、守護的土。經過一週,把道化為一個細小、可持續的行動。</w:t>
              <w:br/>
              <w:t>Good soil isn't naturally perfect — it is loosened, cleared and guarded. After a week, turn the word into one small, sustainable action.</w:t>
            </w:r>
          </w:p>
        </w:tc>
        <w:tc>
          <w:tcPr>
            <w:tcW w:type="dxa" w:w="2556"/>
          </w:tcPr>
          <w:p>
            <w:r/>
            <w:r>
              <w:rPr>
                <w:rFonts w:ascii="Calibri" w:hAnsi="Calibri"/>
                <w:b w:val="0"/>
                <w:i w:val="0"/>
                <w:color w:val="42562F"/>
                <w:sz w:val="18"/>
              </w:rPr>
              <w:t>聆聽 + 在工作紙圈出今天最像自己的土壤。</w:t>
            </w:r>
          </w:p>
        </w:tc>
      </w:tr>
      <w:tr>
        <w:tc>
          <w:tcPr>
            <w:tcW w:type="dxa" w:w="2556"/>
            <w:shd w:fill="EDF3E0" w:val="clear"/>
          </w:tcPr>
          <w:p>
            <w:r/>
            <w:r>
              <w:rPr>
                <w:rFonts w:ascii="Calibri" w:hAnsi="Calibri"/>
                <w:b/>
                <w:i w:val="0"/>
                <w:color w:val="3F6B2B"/>
                <w:sz w:val="18"/>
              </w:rPr>
              <w:t>20-32</w:t>
              <w:br/>
              <w:t>12 min</w:t>
            </w:r>
          </w:p>
        </w:tc>
        <w:tc>
          <w:tcPr>
            <w:tcW w:type="dxa" w:w="2556"/>
            <w:shd w:fill="EDF3E0" w:val="clear"/>
          </w:tcPr>
          <w:p>
            <w:r/>
            <w:r>
              <w:rPr>
                <w:rFonts w:ascii="Calibri" w:hAnsi="Calibri"/>
                <w:b/>
                <w:i w:val="0"/>
                <w:color w:val="42562F"/>
                <w:sz w:val="18"/>
              </w:rPr>
              <w:t>遊戲 Play</w:t>
            </w:r>
          </w:p>
        </w:tc>
        <w:tc>
          <w:tcPr>
            <w:tcW w:type="dxa" w:w="2556"/>
          </w:tcPr>
          <w:p>
            <w:r/>
            <w:r>
              <w:rPr>
                <w:rFonts w:ascii="Calibri" w:hAnsi="Calibri"/>
                <w:b w:val="0"/>
                <w:i w:val="0"/>
                <w:color w:val="22301A"/>
                <w:sz w:val="18"/>
              </w:rPr>
              <w:t>玩遊戲第五天 + 收成:結出三十/六十/一百倍,並定下一個每天 15 分鐘的小習慣 + 找一位同行者。</w:t>
              <w:br/>
              <w:t>Play Day 5 + harvest: bear 30/60/100-fold, set one small 15-min daily habit + find a walking partner.</w:t>
              <w:br/>
              <w:t>(每部裝置一人;或投影全班共同選擇、舉手表決。)</w:t>
            </w:r>
          </w:p>
        </w:tc>
        <w:tc>
          <w:tcPr>
            <w:tcW w:type="dxa" w:w="2556"/>
          </w:tcPr>
          <w:p>
            <w:r/>
            <w:r>
              <w:rPr>
                <w:rFonts w:ascii="Calibri" w:hAnsi="Calibri"/>
                <w:b w:val="0"/>
                <w:i w:val="0"/>
                <w:color w:val="42562F"/>
                <w:sz w:val="18"/>
              </w:rPr>
              <w:t>個別 / 小組玩本課對應的一天,記下自己的選擇與結果。</w:t>
            </w:r>
          </w:p>
        </w:tc>
      </w:tr>
      <w:tr>
        <w:tc>
          <w:tcPr>
            <w:tcW w:type="dxa" w:w="2556"/>
            <w:shd w:fill="EDF3E0" w:val="clear"/>
          </w:tcPr>
          <w:p>
            <w:r/>
            <w:r>
              <w:rPr>
                <w:rFonts w:ascii="Calibri" w:hAnsi="Calibri"/>
                <w:b/>
                <w:i w:val="0"/>
                <w:color w:val="3F6B2B"/>
                <w:sz w:val="18"/>
              </w:rPr>
              <w:t>32-40</w:t>
              <w:br/>
              <w:t>8 min</w:t>
            </w:r>
          </w:p>
        </w:tc>
        <w:tc>
          <w:tcPr>
            <w:tcW w:type="dxa" w:w="2556"/>
            <w:shd w:fill="EDF3E0" w:val="clear"/>
          </w:tcPr>
          <w:p>
            <w:r/>
            <w:r>
              <w:rPr>
                <w:rFonts w:ascii="Calibri" w:hAnsi="Calibri"/>
                <w:b/>
                <w:i w:val="0"/>
                <w:color w:val="42562F"/>
                <w:sz w:val="18"/>
              </w:rPr>
              <w:t>應用 Apply</w:t>
            </w:r>
          </w:p>
        </w:tc>
        <w:tc>
          <w:tcPr>
            <w:tcW w:type="dxa" w:w="2556"/>
          </w:tcPr>
          <w:p>
            <w:r/>
            <w:r>
              <w:rPr>
                <w:rFonts w:ascii="Calibri" w:hAnsi="Calibri"/>
                <w:b w:val="0"/>
                <w:i w:val="0"/>
                <w:color w:val="22301A"/>
                <w:sz w:val="18"/>
              </w:rPr>
              <w:t>小組分享:遊戲中的「飛鳥 / 石頭 / 荊棘」在真實生活是甚麼?</w:t>
              <w:br/>
              <w:t>帶出一個可實行的「翻土」行動。</w:t>
            </w:r>
          </w:p>
        </w:tc>
        <w:tc>
          <w:tcPr>
            <w:tcW w:type="dxa" w:w="2556"/>
          </w:tcPr>
          <w:p>
            <w:r/>
            <w:r>
              <w:rPr>
                <w:rFonts w:ascii="Calibri" w:hAnsi="Calibri"/>
                <w:b w:val="0"/>
                <w:i w:val="0"/>
                <w:color w:val="42562F"/>
                <w:sz w:val="18"/>
              </w:rPr>
              <w:t>完成工作紙該課的 SOIL 四步 + 寫下一個本週要做的小行動。</w:t>
            </w:r>
          </w:p>
        </w:tc>
      </w:tr>
    </w:tbl>
    <w:p>
      <w:pPr>
        <w:spacing w:before="240" w:after="80"/>
      </w:pPr>
      <w:r>
        <w:rPr>
          <w:rFonts w:ascii="Calibri" w:hAnsi="Calibri"/>
          <w:b/>
          <w:i w:val="0"/>
          <w:color w:val="3F6B2B"/>
          <w:sz w:val="32"/>
        </w:rPr>
        <w:t xml:space="preserve">七、成長獎勵 (4 級 · 呼應「三十/六十/一百倍」)  </w:t>
      </w:r>
      <w:r>
        <w:rPr>
          <w:rFonts w:ascii="Calibri" w:hAnsi="Calibri"/>
          <w:b/>
          <w:i/>
          <w:color w:val="42562F"/>
          <w:sz w:val="28"/>
        </w:rPr>
        <w:t>Growth Award (4 tiers · echoing 30/60/100-fold)</w:t>
      </w:r>
    </w:p>
    <w:tbl>
      <w:tblPr>
        <w:tblStyle w:val="LightGrid-Accent3"/>
        <w:tblW w:type="auto" w:w="0"/>
        <w:tblLook w:firstColumn="1" w:firstRow="1" w:lastColumn="0" w:lastRow="0" w:noHBand="0" w:noVBand="1" w:val="04A0"/>
      </w:tblPr>
      <w:tblGrid>
        <w:gridCol w:w="3408"/>
        <w:gridCol w:w="3408"/>
        <w:gridCol w:w="3408"/>
      </w:tblGrid>
      <w:tr>
        <w:tc>
          <w:tcPr>
            <w:tcW w:type="dxa" w:w="3408"/>
            <w:shd w:fill="2F5320" w:val="clear"/>
          </w:tcPr>
          <w:p>
            <w:r/>
            <w:r>
              <w:rPr>
                <w:rFonts w:ascii="Calibri" w:hAnsi="Calibri"/>
                <w:b/>
                <w:i w:val="0"/>
                <w:color w:val="FFFFFF"/>
                <w:sz w:val="20"/>
              </w:rPr>
              <w:t>等級 Tier</w:t>
            </w:r>
          </w:p>
        </w:tc>
        <w:tc>
          <w:tcPr>
            <w:tcW w:type="dxa" w:w="3408"/>
            <w:shd w:fill="2F5320" w:val="clear"/>
          </w:tcPr>
          <w:p>
            <w:r/>
            <w:r>
              <w:rPr>
                <w:rFonts w:ascii="Calibri" w:hAnsi="Calibri"/>
                <w:b/>
                <w:i w:val="0"/>
                <w:color w:val="FFFFFF"/>
                <w:sz w:val="20"/>
              </w:rPr>
              <w:t>資格 Criteria</w:t>
            </w:r>
          </w:p>
        </w:tc>
        <w:tc>
          <w:tcPr>
            <w:tcW w:type="dxa" w:w="3408"/>
            <w:shd w:fill="2F5320" w:val="clear"/>
          </w:tcPr>
          <w:p>
            <w:r/>
            <w:r>
              <w:rPr>
                <w:rFonts w:ascii="Calibri" w:hAnsi="Calibri"/>
                <w:b/>
                <w:i w:val="0"/>
                <w:color w:val="FFFFFF"/>
                <w:sz w:val="20"/>
              </w:rPr>
              <w:t>建議嘉許 Suggested benefit</w:t>
            </w:r>
          </w:p>
        </w:tc>
      </w:tr>
      <w:tr>
        <w:tc>
          <w:tcPr>
            <w:tcW w:type="dxa" w:w="3408"/>
            <w:shd w:fill="FBF6E4" w:val="clear"/>
          </w:tcPr>
          <w:p>
            <w:r/>
            <w:r>
              <w:rPr>
                <w:rFonts w:ascii="Calibri" w:hAnsi="Calibri"/>
                <w:b/>
                <w:i w:val="0"/>
                <w:color w:val="A86B1F"/>
                <w:sz w:val="20"/>
              </w:rPr>
              <w:t>🌾 百倍 · Hundredfold</w:t>
            </w:r>
          </w:p>
        </w:tc>
        <w:tc>
          <w:tcPr>
            <w:tcW w:type="dxa" w:w="3408"/>
          </w:tcPr>
          <w:p>
            <w:r/>
            <w:r>
              <w:rPr>
                <w:rFonts w:ascii="Calibri" w:hAnsi="Calibri"/>
                <w:b w:val="0"/>
                <w:i w:val="0"/>
                <w:color w:val="22301A"/>
                <w:sz w:val="18"/>
              </w:rPr>
              <w:t>完成全部 5 課工作紙 + 遊戲 5 天 + 一週每天實行 15 分鐘小習慣 (有記錄) + 150-250 字見證 + 邀請到一位同行者。</w:t>
              <w:br/>
              <w:t>All 5 worksheets + 5 game days + a 15-min daily habit kept all week (logged) + 150-250 word testimony + a walking partner recruited.</w:t>
            </w:r>
          </w:p>
        </w:tc>
        <w:tc>
          <w:tcPr>
            <w:tcW w:type="dxa" w:w="3408"/>
          </w:tcPr>
          <w:p>
            <w:r/>
            <w:r>
              <w:rPr>
                <w:rFonts w:ascii="Calibri" w:hAnsi="Calibri"/>
                <w:b w:val="0"/>
                <w:i w:val="0"/>
                <w:color w:val="42562F"/>
                <w:sz w:val="18"/>
              </w:rPr>
              <w:t>全級最高嘉許 · 早會分享 · 收錄於 Reclaim2K 見證。通常每級不多於 3 位。</w:t>
            </w:r>
          </w:p>
        </w:tc>
      </w:tr>
      <w:tr>
        <w:tc>
          <w:tcPr>
            <w:tcW w:type="dxa" w:w="3408"/>
            <w:shd w:fill="FBF6E4" w:val="clear"/>
          </w:tcPr>
          <w:p>
            <w:r/>
            <w:r>
              <w:rPr>
                <w:rFonts w:ascii="Calibri" w:hAnsi="Calibri"/>
                <w:b/>
                <w:i w:val="0"/>
                <w:color w:val="A86B1F"/>
                <w:sz w:val="20"/>
              </w:rPr>
              <w:t>🌻 六十倍 · Sixtyfold</w:t>
            </w:r>
          </w:p>
        </w:tc>
        <w:tc>
          <w:tcPr>
            <w:tcW w:type="dxa" w:w="3408"/>
          </w:tcPr>
          <w:p>
            <w:r/>
            <w:r>
              <w:rPr>
                <w:rFonts w:ascii="Calibri" w:hAnsi="Calibri"/>
                <w:b w:val="0"/>
                <w:i w:val="0"/>
                <w:color w:val="22301A"/>
                <w:sz w:val="18"/>
              </w:rPr>
              <w:t>完成全部 5 課工作紙 + 遊戲 5 天 + 至少 4 天實行小習慣 + 100 字反思。</w:t>
              <w:br/>
              <w:t>All 5 worksheets + 5 game days + habit kept ≥4 days + 100-word reflection.</w:t>
            </w:r>
          </w:p>
        </w:tc>
        <w:tc>
          <w:tcPr>
            <w:tcW w:type="dxa" w:w="3408"/>
          </w:tcPr>
          <w:p>
            <w:r/>
            <w:r>
              <w:rPr>
                <w:rFonts w:ascii="Calibri" w:hAnsi="Calibri"/>
                <w:b w:val="0"/>
                <w:i w:val="0"/>
                <w:color w:val="42562F"/>
                <w:sz w:val="18"/>
              </w:rPr>
              <w:t>科內嘉許 · 班會展示 · 早會分享候選。</w:t>
            </w:r>
          </w:p>
        </w:tc>
      </w:tr>
      <w:tr>
        <w:tc>
          <w:tcPr>
            <w:tcW w:type="dxa" w:w="3408"/>
            <w:shd w:fill="FBF6E4" w:val="clear"/>
          </w:tcPr>
          <w:p>
            <w:r/>
            <w:r>
              <w:rPr>
                <w:rFonts w:ascii="Calibri" w:hAnsi="Calibri"/>
                <w:b/>
                <w:i w:val="0"/>
                <w:color w:val="A86B1F"/>
                <w:sz w:val="20"/>
              </w:rPr>
              <w:t>🌿 三十倍 · Thirtyfold</w:t>
            </w:r>
          </w:p>
        </w:tc>
        <w:tc>
          <w:tcPr>
            <w:tcW w:type="dxa" w:w="3408"/>
          </w:tcPr>
          <w:p>
            <w:r/>
            <w:r>
              <w:rPr>
                <w:rFonts w:ascii="Calibri" w:hAnsi="Calibri"/>
                <w:b w:val="0"/>
                <w:i w:val="0"/>
                <w:color w:val="22301A"/>
                <w:sz w:val="18"/>
              </w:rPr>
              <w:t>完成必填部分 (第 1、3、5 課) + 遊戲主要天數 + 已定下一個小習慣。</w:t>
              <w:br/>
              <w:t>Required parts (Lessons 1, 3, 5) + main game days + one small habit set.</w:t>
            </w:r>
          </w:p>
        </w:tc>
        <w:tc>
          <w:tcPr>
            <w:tcW w:type="dxa" w:w="3408"/>
          </w:tcPr>
          <w:p>
            <w:r/>
            <w:r>
              <w:rPr>
                <w:rFonts w:ascii="Calibri" w:hAnsi="Calibri"/>
                <w:b w:val="0"/>
                <w:i w:val="0"/>
                <w:color w:val="42562F"/>
                <w:sz w:val="18"/>
              </w:rPr>
              <w:t>科內口頭嘉許 · 課題及格分。</w:t>
            </w:r>
          </w:p>
        </w:tc>
      </w:tr>
      <w:tr>
        <w:tc>
          <w:tcPr>
            <w:tcW w:type="dxa" w:w="3408"/>
            <w:shd w:fill="FBF6E4" w:val="clear"/>
          </w:tcPr>
          <w:p>
            <w:r/>
            <w:r>
              <w:rPr>
                <w:rFonts w:ascii="Calibri" w:hAnsi="Calibri"/>
                <w:b/>
                <w:i w:val="0"/>
                <w:color w:val="A86B1F"/>
                <w:sz w:val="20"/>
              </w:rPr>
              <w:t>🌱 撒種 · Sower (起步)</w:t>
            </w:r>
          </w:p>
        </w:tc>
        <w:tc>
          <w:tcPr>
            <w:tcW w:type="dxa" w:w="3408"/>
          </w:tcPr>
          <w:p>
            <w:r/>
            <w:r>
              <w:rPr>
                <w:rFonts w:ascii="Calibri" w:hAnsi="Calibri"/>
                <w:b w:val="0"/>
                <w:i w:val="0"/>
                <w:color w:val="22301A"/>
                <w:sz w:val="18"/>
              </w:rPr>
              <w:t>已開始:完成第 1 課 + 玩過遊戲 + 圈出自己的土壤。</w:t>
              <w:br/>
              <w:t>Getting started: Lesson 1 done + game played + own soil identified.</w:t>
            </w:r>
          </w:p>
        </w:tc>
        <w:tc>
          <w:tcPr>
            <w:tcW w:type="dxa" w:w="3408"/>
          </w:tcPr>
          <w:p>
            <w:r/>
            <w:r>
              <w:rPr>
                <w:rFonts w:ascii="Calibri" w:hAnsi="Calibri"/>
                <w:b w:val="0"/>
                <w:i w:val="0"/>
                <w:color w:val="42562F"/>
                <w:sz w:val="18"/>
              </w:rPr>
              <w:t>課堂口頭鼓勵 · 起步基本分。</w:t>
            </w:r>
          </w:p>
        </w:tc>
      </w:tr>
    </w:tbl>
    <w:p>
      <w:pPr>
        <w:spacing w:before="240" w:after="80"/>
      </w:pPr>
      <w:r>
        <w:rPr>
          <w:rFonts w:ascii="Calibri" w:hAnsi="Calibri"/>
          <w:b/>
          <w:i w:val="0"/>
          <w:color w:val="3F6B2B"/>
          <w:sz w:val="32"/>
        </w:rPr>
        <w:t xml:space="preserve">八、學習差異照顧 + 課室安全  </w:t>
      </w:r>
      <w:r>
        <w:rPr>
          <w:rFonts w:ascii="Calibri" w:hAnsi="Calibri"/>
          <w:b/>
          <w:i/>
          <w:color w:val="42562F"/>
          <w:sz w:val="28"/>
        </w:rPr>
        <w:t>Differentiation + Safeguards</w:t>
      </w:r>
    </w:p>
    <w:p>
      <w:pPr>
        <w:pStyle w:val="ListBullet"/>
      </w:pPr>
      <w:r>
        <w:rPr>
          <w:rFonts w:ascii="Calibri" w:hAnsi="Calibri"/>
          <w:b w:val="0"/>
          <w:i w:val="0"/>
          <w:sz w:val="22"/>
        </w:rPr>
        <w:t>語言支援:遊戲設「雙語 / 繁中 / EN」切換;工作紙中英對照,英文較弱者可只用中文。</w:t>
      </w:r>
      <w:r>
        <w:rPr>
          <w:rFonts w:ascii="Calibri" w:hAnsi="Calibri"/>
          <w:b w:val="0"/>
          <w:i/>
          <w:color w:val="6E7C52"/>
          <w:sz w:val="20"/>
        </w:rPr>
        <w:t xml:space="preserve">  Language: the game toggles 雙語 / 繁中 / EN; the worksheet is bilingual.</w:t>
      </w:r>
    </w:p>
    <w:p>
      <w:pPr>
        <w:pStyle w:val="ListBullet"/>
      </w:pPr>
      <w:r>
        <w:rPr>
          <w:rFonts w:ascii="Calibri" w:hAnsi="Calibri"/>
          <w:b w:val="0"/>
          <w:i w:val="0"/>
          <w:sz w:val="22"/>
        </w:rPr>
        <w:t>情緒敏感同學:若「荊棘 (擔憂)」或「淺根」觸動真實壓力 (如 DSE 焦慮、家庭),老師私下跟進,不在班內公開追問。</w:t>
      </w:r>
      <w:r>
        <w:rPr>
          <w:rFonts w:ascii="Calibri" w:hAnsi="Calibri"/>
          <w:b w:val="0"/>
          <w:i/>
          <w:color w:val="6E7C52"/>
          <w:sz w:val="20"/>
        </w:rPr>
        <w:t xml:space="preserve">  Emotionally sensitive students: follow up privately, not in front of class.</w:t>
      </w:r>
    </w:p>
    <w:p>
      <w:pPr>
        <w:pStyle w:val="ListBullet"/>
      </w:pPr>
      <w:r>
        <w:rPr>
          <w:rFonts w:ascii="Calibri" w:hAnsi="Calibri"/>
          <w:b w:val="0"/>
          <w:i w:val="0"/>
          <w:sz w:val="22"/>
        </w:rPr>
        <w:t>快完成的同學:鼓勵「百倍」級——一週每天記錄 + 150-250 字見證 + 邀請同行者。</w:t>
      </w:r>
      <w:r>
        <w:rPr>
          <w:rFonts w:ascii="Calibri" w:hAnsi="Calibri"/>
          <w:b w:val="0"/>
          <w:i/>
          <w:color w:val="6E7C52"/>
          <w:sz w:val="20"/>
        </w:rPr>
        <w:t xml:space="preserve">  Advanced: pursue Hundredfold — a full-week log + testimony + a partner.</w:t>
      </w:r>
    </w:p>
    <w:p>
      <w:pPr>
        <w:pStyle w:val="ListBullet"/>
      </w:pPr>
      <w:r>
        <w:rPr>
          <w:rFonts w:ascii="Calibri" w:hAnsi="Calibri"/>
          <w:b w:val="0"/>
          <w:i w:val="0"/>
          <w:sz w:val="22"/>
        </w:rPr>
        <w:t>SEN 同學:SOIL 四步可口述;同伴 / 老師代記錄。</w:t>
      </w:r>
      <w:r>
        <w:rPr>
          <w:rFonts w:ascii="Calibri" w:hAnsi="Calibri"/>
          <w:b w:val="0"/>
          <w:i/>
          <w:color w:val="6E7C52"/>
          <w:sz w:val="20"/>
        </w:rPr>
        <w:t xml:space="preserve">  SEN: the SOIL steps may be oral; a partner or teacher can scribe.</w:t>
      </w:r>
    </w:p>
    <w:p>
      <w:pPr>
        <w:spacing w:after="160" w:before="40"/>
      </w:pPr>
      <w:r>
        <w:rPr>
          <w:rFonts w:ascii="Calibri" w:hAnsi="Calibri"/>
          <w:b/>
          <w:i w:val="0"/>
          <w:color w:val="A4322B"/>
          <w:sz w:val="20"/>
        </w:rPr>
        <w:t>🟥 紅線:「好土 / 壞土」是形容心對神的道的回應,不是給任何同學貼「好人 / 壞人」的標籤。老師應強調——好土不是天生的,是可以天天翻鬆的;沒有一種土是無法改變的。</w:t>
      </w:r>
    </w:p>
    <w:p>
      <w:pPr>
        <w:spacing w:before="240" w:after="80"/>
      </w:pPr>
      <w:r>
        <w:rPr>
          <w:rFonts w:ascii="Calibri" w:hAnsi="Calibri"/>
          <w:b/>
          <w:i w:val="0"/>
          <w:color w:val="3F6B2B"/>
          <w:sz w:val="32"/>
        </w:rPr>
        <w:t xml:space="preserve">九、家課與延伸 (連結 App)  </w:t>
      </w:r>
      <w:r>
        <w:rPr>
          <w:rFonts w:ascii="Calibri" w:hAnsi="Calibri"/>
          <w:b/>
          <w:i/>
          <w:color w:val="42562F"/>
          <w:sz w:val="28"/>
        </w:rPr>
        <w:t>Homework &amp; Extension (into the App)</w:t>
      </w:r>
    </w:p>
    <w:p>
      <w:pPr>
        <w:pStyle w:val="ListBullet"/>
      </w:pPr>
      <w:r>
        <w:rPr>
          <w:rFonts w:ascii="Calibri" w:hAnsi="Calibri"/>
          <w:b w:val="0"/>
          <w:i w:val="0"/>
          <w:sz w:val="22"/>
        </w:rPr>
        <w:t>一週小習慣:每天 15 分鐘 (最好在早上,但時間彈性),透過靈修及默想神的話語,把注意力歸向神;在工作紙「一週心田記錄」打卡。</w:t>
      </w:r>
      <w:r>
        <w:rPr>
          <w:rFonts w:ascii="Calibri" w:hAnsi="Calibri"/>
          <w:b w:val="0"/>
          <w:i/>
          <w:color w:val="6E7C52"/>
          <w:sz w:val="20"/>
        </w:rPr>
        <w:t xml:space="preserve">  Weekly habit: 15 min a day (preferably morning, flexible) of devotion &amp; meditation on the Word; log it on the worksheet tracker.</w:t>
      </w:r>
    </w:p>
    <w:p>
      <w:pPr>
        <w:pStyle w:val="ListBullet"/>
      </w:pPr>
      <w:r>
        <w:rPr>
          <w:rFonts w:ascii="Calibri" w:hAnsi="Calibri"/>
          <w:b w:val="0"/>
          <w:i w:val="0"/>
          <w:sz w:val="22"/>
        </w:rPr>
        <w:t>App 延伸:在 Reclaim2K App 加入「開學挑戰 Back-to-School Challenge」,以成長樹追蹤每天的專注與默想 (太 25 才幹的比喻)。</w:t>
      </w:r>
      <w:r>
        <w:rPr>
          <w:rFonts w:ascii="Calibri" w:hAnsi="Calibri"/>
          <w:b w:val="0"/>
          <w:i/>
          <w:color w:val="6E7C52"/>
          <w:sz w:val="20"/>
        </w:rPr>
        <w:t xml:space="preserve">  App extension: join the in-app Back-to-School Challenge; the Growth Tree tracks daily focus &amp; devotion (Matt 25 talents).</w:t>
      </w:r>
    </w:p>
    <w:p>
      <w:pPr>
        <w:pStyle w:val="ListBullet"/>
      </w:pPr>
      <w:r>
        <w:rPr>
          <w:rFonts w:ascii="Calibri" w:hAnsi="Calibri"/>
          <w:b w:val="0"/>
          <w:i w:val="0"/>
          <w:sz w:val="22"/>
        </w:rPr>
        <w:t>見證:一週結束時寫 150-250 字——這星期我的心田有甚麼改變?</w:t>
      </w:r>
      <w:r>
        <w:rPr>
          <w:rFonts w:ascii="Calibri" w:hAnsi="Calibri"/>
          <w:b w:val="0"/>
          <w:i/>
          <w:color w:val="6E7C52"/>
          <w:sz w:val="20"/>
        </w:rPr>
        <w:t xml:space="preserve">  Testimony: at week's end, write 150-250 words — how did my heart-soil change?</w:t>
      </w:r>
    </w:p>
    <w:p>
      <w:r>
        <w:br w:type="page"/>
      </w:r>
    </w:p>
    <w:p>
      <w:pPr>
        <w:spacing w:before="240" w:after="80"/>
      </w:pPr>
      <w:r>
        <w:rPr>
          <w:rFonts w:ascii="Calibri" w:hAnsi="Calibri"/>
          <w:b/>
          <w:i w:val="0"/>
          <w:color w:val="3F6B2B"/>
          <w:sz w:val="32"/>
        </w:rPr>
        <w:t xml:space="preserve">附件 A · 經文頁 (馬太福音 13,和合本 + WEB)  </w:t>
      </w:r>
      <w:r>
        <w:rPr>
          <w:rFonts w:ascii="Calibri" w:hAnsi="Calibri"/>
          <w:b/>
          <w:i/>
          <w:color w:val="42562F"/>
          <w:sz w:val="28"/>
        </w:rPr>
        <w:t>Appendix A · Scripture Sheet (Matthew 13, CUV + WEB)</w:t>
      </w:r>
    </w:p>
    <w:p>
      <w:pPr>
        <w:spacing w:after="120" w:before="0"/>
      </w:pPr>
      <w:r>
        <w:rPr>
          <w:rFonts w:ascii="Calibri" w:hAnsi="Calibri"/>
          <w:b w:val="0"/>
          <w:i/>
          <w:color w:val="6E7C52"/>
          <w:sz w:val="19"/>
        </w:rPr>
        <w:t>和合本 (1919) 與 World English Bible 均屬公有領域,可自由影印派發。</w:t>
      </w:r>
    </w:p>
    <w:p>
      <w:pPr>
        <w:spacing w:after="40"/>
      </w:pPr>
      <w:r>
        <w:rPr>
          <w:rFonts w:ascii="Calibri" w:hAnsi="Calibri"/>
          <w:b/>
          <w:i w:val="0"/>
          <w:color w:val="A86B1F"/>
          <w:sz w:val="20"/>
        </w:rPr>
        <w:t>太 13:3-8 · 撒種</w:t>
      </w:r>
    </w:p>
    <w:p>
      <w:pPr>
        <w:spacing w:after="40" w:before="0"/>
      </w:pPr>
      <w:r>
        <w:rPr>
          <w:rFonts w:ascii="Calibri" w:hAnsi="Calibri"/>
          <w:b w:val="0"/>
          <w:i w:val="0"/>
          <w:color w:val="22301A"/>
          <w:sz w:val="20"/>
        </w:rPr>
        <w:t>「有一個撒種的出去撒種;撒的時候,有落在路旁的,飛鳥來吃盡了;有落在土淺石頭地上的,土既不深,發苗最快,日頭出來一曬,因為沒有根,就枯乾了;有落在荊棘裡的,荊棘長起來,把它擠住了;又有落在好土裡的,就結實,有一百倍的,有六十倍的,有三十倍的。」</w:t>
      </w:r>
    </w:p>
    <w:p>
      <w:pPr>
        <w:spacing w:after="160" w:before="0"/>
      </w:pPr>
      <w:r>
        <w:rPr>
          <w:rFonts w:ascii="Calibri" w:hAnsi="Calibri"/>
          <w:b w:val="0"/>
          <w:i/>
          <w:color w:val="6E7C52"/>
          <w:sz w:val="19"/>
        </w:rPr>
        <w:t>"A farmer went out to sow. As he sowed, some seed fell by the road, and the birds ate it. Some fell on rocky ground with little soil; it sprang up at once but was scorched and withered for lack of root. Some fell among thorns, which grew up and choked it. But some fell on good soil and yielded a crop — a hundred, sixty, thirty times."</w:t>
      </w:r>
    </w:p>
    <w:p>
      <w:pPr>
        <w:spacing w:after="40"/>
      </w:pPr>
      <w:r>
        <w:rPr>
          <w:rFonts w:ascii="Calibri" w:hAnsi="Calibri"/>
          <w:b/>
          <w:i w:val="0"/>
          <w:color w:val="A86B1F"/>
          <w:sz w:val="20"/>
        </w:rPr>
        <w:t>太 13:18-23 · 耶穌解釋</w:t>
      </w:r>
    </w:p>
    <w:p>
      <w:pPr>
        <w:spacing w:after="40" w:before="0"/>
      </w:pPr>
      <w:r>
        <w:rPr>
          <w:rFonts w:ascii="Calibri" w:hAnsi="Calibri"/>
          <w:b w:val="0"/>
          <w:i w:val="0"/>
          <w:color w:val="22301A"/>
          <w:sz w:val="20"/>
        </w:rPr>
        <w:t>「所以,你們當聽這撒種的比喻。凡聽見天國道理不明白的,那惡者就來,把所撒在他心裡的奪了去;這就是撒在路旁的了。撒在石頭地上的,就是人聽了道,當下歡喜領受,只因心裡沒有根,不過是暫時的,及至為道遭了患難,或是逼迫,立刻就跌倒了。撒在荊棘裡的,就是人聽了道,後來有世上的思慮、錢財的迷惑把道擠住了,不能結實。撒在好地上的,就是人聽道明白了,後來結實,有一百倍的,有六十倍的,有三十倍的。」</w:t>
      </w:r>
    </w:p>
    <w:p>
      <w:pPr>
        <w:spacing w:after="160" w:before="0"/>
      </w:pPr>
      <w:r>
        <w:rPr>
          <w:rFonts w:ascii="Calibri" w:hAnsi="Calibri"/>
          <w:b w:val="0"/>
          <w:i/>
          <w:color w:val="6E7C52"/>
          <w:sz w:val="19"/>
        </w:rPr>
        <w:t>"Hear then the parable of the sower. When anyone hears the word of the kingdom and does not understand it, the evil one snatches away what was sown in his heart — this is the seed on the path. The seed on rocky ground is the one who hears and at once receives it with joy, yet has no root and lasts only a while; when trouble or persecution comes, he quickly falls away. The seed among thorns is the one who hears, but the cares of the world and the deceitfulness of riches choke the word, and it proves unfruitful. But the seed on good soil is the one who hears the word and understands it — who bears fruit, a hundred, sixty, thirty times."</w:t>
      </w:r>
    </w:p>
    <w:p>
      <w:r>
        <w:br w:type="page"/>
      </w:r>
    </w:p>
    <w:p>
      <w:pPr>
        <w:spacing w:before="240" w:after="80"/>
      </w:pPr>
      <w:r>
        <w:rPr>
          <w:rFonts w:ascii="Calibri" w:hAnsi="Calibri"/>
          <w:b/>
          <w:i w:val="0"/>
          <w:color w:val="3F6B2B"/>
          <w:sz w:val="32"/>
        </w:rPr>
        <w:t xml:space="preserve">附件 B · 學生工作紙  </w:t>
      </w:r>
      <w:r>
        <w:rPr>
          <w:rFonts w:ascii="Calibri" w:hAnsi="Calibri"/>
          <w:b/>
          <w:i/>
          <w:color w:val="42562F"/>
          <w:sz w:val="28"/>
        </w:rPr>
        <w:t>Appendix B · Student Worksheet</w:t>
      </w:r>
    </w:p>
    <w:p>
      <w:r>
        <w:rPr>
          <w:rFonts w:ascii="Calibri" w:hAnsi="Calibri"/>
          <w:b/>
          <w:i w:val="0"/>
          <w:color w:val="3F6B2B"/>
          <w:sz w:val="20"/>
        </w:rPr>
        <w:t xml:space="preserve">姓名 Name: ______________  </w:t>
      </w:r>
      <w:r>
        <w:rPr>
          <w:rFonts w:ascii="Calibri" w:hAnsi="Calibri"/>
          <w:b/>
          <w:i w:val="0"/>
          <w:color w:val="3F6B2B"/>
          <w:sz w:val="20"/>
        </w:rPr>
        <w:t xml:space="preserve">班別 Class: ________  </w:t>
      </w:r>
      <w:r>
        <w:rPr>
          <w:rFonts w:ascii="Calibri" w:hAnsi="Calibri"/>
          <w:b/>
          <w:i w:val="0"/>
          <w:color w:val="3F6B2B"/>
          <w:sz w:val="20"/>
        </w:rPr>
        <w:t>日期 Date: ____________</w:t>
      </w:r>
    </w:p>
    <w:p>
      <w:pPr>
        <w:spacing w:after="120" w:before="0"/>
      </w:pPr>
      <w:r>
        <w:rPr>
          <w:rFonts w:ascii="Calibri" w:hAnsi="Calibri"/>
          <w:b w:val="0"/>
          <w:i/>
          <w:color w:val="42562F"/>
          <w:sz w:val="19"/>
        </w:rPr>
        <w:t>玩遊戲:reclaim2k.org/good-soil-game  ·  每課完成對應的 SOIL 四步。</w:t>
      </w:r>
    </w:p>
    <w:p>
      <w:pPr>
        <w:spacing w:before="240" w:after="80"/>
      </w:pPr>
      <w:r>
        <w:rPr>
          <w:rFonts w:ascii="Calibri" w:hAnsi="Calibri"/>
          <w:b/>
          <w:i w:val="0"/>
          <w:color w:val="2F5320"/>
          <w:sz w:val="26"/>
        </w:rPr>
        <w:t xml:space="preserve">第 1 課 · 讓神的道在學業上結出百倍  </w:t>
      </w:r>
      <w:r>
        <w:rPr>
          <w:rFonts w:ascii="Calibri" w:hAnsi="Calibri"/>
          <w:b/>
          <w:i/>
          <w:color w:val="42562F"/>
          <w:sz w:val="22"/>
        </w:rPr>
        <w:t>Lesson 1 · Lesson 1 · The Word that Bears Fruit 100× in Your Studies</w:t>
      </w:r>
    </w:p>
    <w:p>
      <w:pPr>
        <w:spacing w:after="40"/>
      </w:pPr>
      <w:r>
        <w:rPr>
          <w:rFonts w:ascii="Calibri" w:hAnsi="Calibri"/>
          <w:b/>
          <w:i w:val="0"/>
          <w:color w:val="3F6B2B"/>
          <w:sz w:val="19"/>
        </w:rPr>
        <w:t xml:space="preserve">焦點土壤 Soil: </w:t>
      </w:r>
      <w:r>
        <w:rPr>
          <w:rFonts w:ascii="Calibri" w:hAnsi="Calibri"/>
          <w:b w:val="0"/>
          <w:i w:val="0"/>
          <w:color w:val="22301A"/>
          <w:sz w:val="19"/>
        </w:rPr>
        <w:t xml:space="preserve">🌾 好土 · 信心與學業 Good soil · faith &amp; study     </w:t>
      </w:r>
      <w:r>
        <w:rPr>
          <w:rFonts w:ascii="Consolas" w:hAnsi="Consolas"/>
          <w:b w:val="0"/>
          <w:i w:val="0"/>
          <w:color w:val="6E7C52"/>
          <w:sz w:val="17"/>
        </w:rPr>
        <w:t>太 Matt 13:8, 23 · 但 Dan 1:17,20 · 雅 Jas 1:5</w:t>
      </w:r>
    </w:p>
    <w:p>
      <w:pPr>
        <w:spacing w:after="20"/>
      </w:pPr>
      <w:r>
        <w:rPr>
          <w:rFonts w:ascii="Calibri" w:hAnsi="Calibri"/>
          <w:b/>
          <w:i w:val="0"/>
          <w:color w:val="A86B1F"/>
          <w:sz w:val="19"/>
        </w:rPr>
        <w:t>S · 看見種子 See the seed</w:t>
      </w:r>
    </w:p>
    <w:p>
      <w:pPr>
        <w:spacing w:after="20" w:before="0"/>
      </w:pPr>
      <w:r>
        <w:rPr>
          <w:rFonts w:ascii="Calibri" w:hAnsi="Calibri"/>
          <w:b w:val="0"/>
          <w:i/>
          <w:color w:val="6E7C52"/>
          <w:sz w:val="18"/>
        </w:rPr>
        <w:t>今天這節經文對我說的一句話:  One line the verse says to me: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O · 審視心田 Observe my soil</w:t>
      </w:r>
    </w:p>
    <w:p>
      <w:pPr>
        <w:spacing w:after="20" w:before="0"/>
      </w:pPr>
      <w:r>
        <w:rPr>
          <w:rFonts w:ascii="Calibri" w:hAnsi="Calibri"/>
          <w:b w:val="0"/>
          <w:i/>
          <w:color w:val="6E7C52"/>
          <w:sz w:val="18"/>
        </w:rPr>
        <w:t>今天我最像哪種土?為甚麼?  Which soil am I today, and why?</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I · 辨識威脅 Identify the threat</w:t>
      </w:r>
    </w:p>
    <w:p>
      <w:pPr>
        <w:spacing w:after="20" w:before="0"/>
      </w:pPr>
      <w:r>
        <w:rPr>
          <w:rFonts w:ascii="Calibri" w:hAnsi="Calibri"/>
          <w:b w:val="0"/>
          <w:i/>
          <w:color w:val="6E7C52"/>
          <w:sz w:val="18"/>
        </w:rPr>
        <w:t>奪去我種子的「飛鳥/石頭/荊棘」+ 一個例子:  My bird/rock/thorn + one example: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L · 翻鬆並行出 Loosen &amp; live it</w:t>
      </w:r>
    </w:p>
    <w:p>
      <w:pPr>
        <w:spacing w:after="20" w:before="0"/>
      </w:pPr>
      <w:r>
        <w:rPr>
          <w:rFonts w:ascii="Calibri" w:hAnsi="Calibri"/>
          <w:b w:val="0"/>
          <w:i/>
          <w:color w:val="6E7C52"/>
          <w:sz w:val="18"/>
        </w:rPr>
        <w:t>本週我要做的一個小行動:  One small action I'll do this week:</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3F6B2B"/>
          <w:sz w:val="19"/>
        </w:rPr>
        <w:t>✍️ 把神的道付諸行動 · 我為學業寫的禱告  Put the Word into action — my prayer for my studies</w:t>
      </w:r>
    </w:p>
    <w:p>
      <w:pPr>
        <w:spacing w:after="20" w:before="0"/>
      </w:pPr>
      <w:r>
        <w:rPr>
          <w:rFonts w:ascii="Calibri" w:hAnsi="Calibri"/>
          <w:b w:val="0"/>
          <w:i/>
          <w:color w:val="6E7C52"/>
          <w:sz w:val="18"/>
        </w:rPr>
        <w:t>先寫一個真實的學業憂慮或目標,再用一節經文 (如 雅 1:5 / 腓 4:6-7,見附件 C) 寫成禱告。  Name one real study worry or goal, then write it into a prayer anchored to a verse (Appendix C).</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r>
        <w:trPr>
          <w:trHeight w:val="397"/>
        </w:trPr>
        <w:tc>
          <w:tcPr>
            <w:tcW w:type="dxa" w:w="10224"/>
            <w:tcBorders>
              <w:top w:val="nil"/>
              <w:left w:val="nil"/>
              <w:right w:val="nil"/>
              <w:bottom w:val="single" w:sz="6" w:color="AAB58A"/>
            </w:tcBorders>
          </w:tcPr>
          <w:p/>
        </w:tc>
      </w:tr>
      <w:tr>
        <w:trPr>
          <w:trHeight w:val="397"/>
        </w:trPr>
        <w:tc>
          <w:tcPr>
            <w:tcW w:type="dxa" w:w="10224"/>
            <w:tcBorders>
              <w:top w:val="nil"/>
              <w:left w:val="nil"/>
              <w:right w:val="nil"/>
              <w:bottom w:val="single" w:sz="6" w:color="AAB58A"/>
            </w:tcBorders>
          </w:tcPr>
          <w:p/>
        </w:tc>
      </w:tr>
    </w:tbl>
    <w:p>
      <w:pPr>
        <w:spacing w:after="80"/>
      </w:pPr>
    </w:p>
    <w:p>
      <w:pPr>
        <w:spacing w:before="240" w:after="80"/>
      </w:pPr>
      <w:r>
        <w:rPr>
          <w:rFonts w:ascii="Calibri" w:hAnsi="Calibri"/>
          <w:b/>
          <w:i w:val="0"/>
          <w:color w:val="2F5320"/>
          <w:sz w:val="26"/>
        </w:rPr>
        <w:t xml:space="preserve">第 2 課 · 路旁:守護注意力  </w:t>
      </w:r>
      <w:r>
        <w:rPr>
          <w:rFonts w:ascii="Calibri" w:hAnsi="Calibri"/>
          <w:b/>
          <w:i/>
          <w:color w:val="42562F"/>
          <w:sz w:val="22"/>
        </w:rPr>
        <w:t>Lesson 2 · Guarding Attention</w:t>
      </w:r>
    </w:p>
    <w:p>
      <w:pPr>
        <w:spacing w:after="40"/>
      </w:pPr>
      <w:r>
        <w:rPr>
          <w:rFonts w:ascii="Calibri" w:hAnsi="Calibri"/>
          <w:b/>
          <w:i w:val="0"/>
          <w:color w:val="3F6B2B"/>
          <w:sz w:val="19"/>
        </w:rPr>
        <w:t xml:space="preserve">焦點土壤 Soil: </w:t>
      </w:r>
      <w:r>
        <w:rPr>
          <w:rFonts w:ascii="Calibri" w:hAnsi="Calibri"/>
          <w:b w:val="0"/>
          <w:i w:val="0"/>
          <w:color w:val="22301A"/>
          <w:sz w:val="19"/>
        </w:rPr>
        <w:t xml:space="preserve">🛤️ 路旁 Path     </w:t>
      </w:r>
      <w:r>
        <w:rPr>
          <w:rFonts w:ascii="Consolas" w:hAnsi="Consolas"/>
          <w:b w:val="0"/>
          <w:i w:val="0"/>
          <w:color w:val="6E7C52"/>
          <w:sz w:val="17"/>
        </w:rPr>
        <w:t>路 Luke 8:12 · 太 Matt 13:19</w:t>
      </w:r>
    </w:p>
    <w:p>
      <w:pPr>
        <w:spacing w:after="20"/>
      </w:pPr>
      <w:r>
        <w:rPr>
          <w:rFonts w:ascii="Calibri" w:hAnsi="Calibri"/>
          <w:b/>
          <w:i w:val="0"/>
          <w:color w:val="A86B1F"/>
          <w:sz w:val="19"/>
        </w:rPr>
        <w:t>S · 看見種子 See the seed</w:t>
      </w:r>
    </w:p>
    <w:p>
      <w:pPr>
        <w:spacing w:after="20" w:before="0"/>
      </w:pPr>
      <w:r>
        <w:rPr>
          <w:rFonts w:ascii="Calibri" w:hAnsi="Calibri"/>
          <w:b w:val="0"/>
          <w:i/>
          <w:color w:val="6E7C52"/>
          <w:sz w:val="18"/>
        </w:rPr>
        <w:t>今天這節經文對我說的一句話:  One line the verse says to me: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O · 審視心田 Observe my soil</w:t>
      </w:r>
    </w:p>
    <w:p>
      <w:pPr>
        <w:spacing w:after="20" w:before="0"/>
      </w:pPr>
      <w:r>
        <w:rPr>
          <w:rFonts w:ascii="Calibri" w:hAnsi="Calibri"/>
          <w:b w:val="0"/>
          <w:i/>
          <w:color w:val="6E7C52"/>
          <w:sz w:val="18"/>
        </w:rPr>
        <w:t>今天我最像哪種土?為甚麼?  Which soil am I today, and why?</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I · 辨識威脅 Identify the threat</w:t>
      </w:r>
    </w:p>
    <w:p>
      <w:pPr>
        <w:spacing w:after="20" w:before="0"/>
      </w:pPr>
      <w:r>
        <w:rPr>
          <w:rFonts w:ascii="Calibri" w:hAnsi="Calibri"/>
          <w:b w:val="0"/>
          <w:i/>
          <w:color w:val="6E7C52"/>
          <w:sz w:val="18"/>
        </w:rPr>
        <w:t>奪去我種子的「飛鳥/石頭/荊棘」+ 一個例子:  My bird/rock/thorn + one example: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L · 翻鬆並行出 Loosen &amp; live it</w:t>
      </w:r>
    </w:p>
    <w:p>
      <w:pPr>
        <w:spacing w:after="20" w:before="0"/>
      </w:pPr>
      <w:r>
        <w:rPr>
          <w:rFonts w:ascii="Calibri" w:hAnsi="Calibri"/>
          <w:b w:val="0"/>
          <w:i/>
          <w:color w:val="6E7C52"/>
          <w:sz w:val="18"/>
        </w:rPr>
        <w:t>本週我要做的一個小行動:  One small action I'll do this week:</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before="240" w:after="80"/>
      </w:pPr>
      <w:r>
        <w:rPr>
          <w:rFonts w:ascii="Calibri" w:hAnsi="Calibri"/>
          <w:b/>
          <w:i w:val="0"/>
          <w:color w:val="2F5320"/>
          <w:sz w:val="26"/>
        </w:rPr>
        <w:t xml:space="preserve">第 3 課 · 石頭地:向下扎根  </w:t>
      </w:r>
      <w:r>
        <w:rPr>
          <w:rFonts w:ascii="Calibri" w:hAnsi="Calibri"/>
          <w:b/>
          <w:i/>
          <w:color w:val="42562F"/>
          <w:sz w:val="22"/>
        </w:rPr>
        <w:t>Lesson 3 · Rooting Deep</w:t>
      </w:r>
    </w:p>
    <w:p>
      <w:pPr>
        <w:spacing w:after="40"/>
      </w:pPr>
      <w:r>
        <w:rPr>
          <w:rFonts w:ascii="Calibri" w:hAnsi="Calibri"/>
          <w:b/>
          <w:i w:val="0"/>
          <w:color w:val="3F6B2B"/>
          <w:sz w:val="19"/>
        </w:rPr>
        <w:t xml:space="preserve">焦點土壤 Soil: </w:t>
      </w:r>
      <w:r>
        <w:rPr>
          <w:rFonts w:ascii="Calibri" w:hAnsi="Calibri"/>
          <w:b w:val="0"/>
          <w:i w:val="0"/>
          <w:color w:val="22301A"/>
          <w:sz w:val="19"/>
        </w:rPr>
        <w:t xml:space="preserve">🪨 石頭地 Rocky     </w:t>
      </w:r>
      <w:r>
        <w:rPr>
          <w:rFonts w:ascii="Consolas" w:hAnsi="Consolas"/>
          <w:b w:val="0"/>
          <w:i w:val="0"/>
          <w:color w:val="6E7C52"/>
          <w:sz w:val="17"/>
        </w:rPr>
        <w:t>太 Matt 13:20-21</w:t>
      </w:r>
    </w:p>
    <w:p>
      <w:pPr>
        <w:spacing w:after="20"/>
      </w:pPr>
      <w:r>
        <w:rPr>
          <w:rFonts w:ascii="Calibri" w:hAnsi="Calibri"/>
          <w:b/>
          <w:i w:val="0"/>
          <w:color w:val="A86B1F"/>
          <w:sz w:val="19"/>
        </w:rPr>
        <w:t>S · 看見種子 See the seed</w:t>
      </w:r>
    </w:p>
    <w:p>
      <w:pPr>
        <w:spacing w:after="20" w:before="0"/>
      </w:pPr>
      <w:r>
        <w:rPr>
          <w:rFonts w:ascii="Calibri" w:hAnsi="Calibri"/>
          <w:b w:val="0"/>
          <w:i/>
          <w:color w:val="6E7C52"/>
          <w:sz w:val="18"/>
        </w:rPr>
        <w:t>今天這節經文對我說的一句話:  One line the verse says to me: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O · 審視心田 Observe my soil</w:t>
      </w:r>
    </w:p>
    <w:p>
      <w:pPr>
        <w:spacing w:after="20" w:before="0"/>
      </w:pPr>
      <w:r>
        <w:rPr>
          <w:rFonts w:ascii="Calibri" w:hAnsi="Calibri"/>
          <w:b w:val="0"/>
          <w:i/>
          <w:color w:val="6E7C52"/>
          <w:sz w:val="18"/>
        </w:rPr>
        <w:t>今天我最像哪種土?為甚麼?  Which soil am I today, and why?</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I · 辨識威脅 Identify the threat</w:t>
      </w:r>
    </w:p>
    <w:p>
      <w:pPr>
        <w:spacing w:after="20" w:before="0"/>
      </w:pPr>
      <w:r>
        <w:rPr>
          <w:rFonts w:ascii="Calibri" w:hAnsi="Calibri"/>
          <w:b w:val="0"/>
          <w:i/>
          <w:color w:val="6E7C52"/>
          <w:sz w:val="18"/>
        </w:rPr>
        <w:t>奪去我種子的「飛鳥/石頭/荊棘」+ 一個例子:  My bird/rock/thorn + one example: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L · 翻鬆並行出 Loosen &amp; live it</w:t>
      </w:r>
    </w:p>
    <w:p>
      <w:pPr>
        <w:spacing w:after="20" w:before="0"/>
      </w:pPr>
      <w:r>
        <w:rPr>
          <w:rFonts w:ascii="Calibri" w:hAnsi="Calibri"/>
          <w:b w:val="0"/>
          <w:i/>
          <w:color w:val="6E7C52"/>
          <w:sz w:val="18"/>
        </w:rPr>
        <w:t>本週我要做的一個小行動:  One small action I'll do this week:</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before="240" w:after="80"/>
      </w:pPr>
      <w:r>
        <w:rPr>
          <w:rFonts w:ascii="Calibri" w:hAnsi="Calibri"/>
          <w:b/>
          <w:i w:val="0"/>
          <w:color w:val="2F5320"/>
          <w:sz w:val="26"/>
        </w:rPr>
        <w:t xml:space="preserve">第 4 課 · 荊棘:修剪擠迫  </w:t>
      </w:r>
      <w:r>
        <w:rPr>
          <w:rFonts w:ascii="Calibri" w:hAnsi="Calibri"/>
          <w:b/>
          <w:i/>
          <w:color w:val="42562F"/>
          <w:sz w:val="22"/>
        </w:rPr>
        <w:t>Lesson 4 · Pruning the Crowd</w:t>
      </w:r>
    </w:p>
    <w:p>
      <w:pPr>
        <w:spacing w:after="40"/>
      </w:pPr>
      <w:r>
        <w:rPr>
          <w:rFonts w:ascii="Calibri" w:hAnsi="Calibri"/>
          <w:b/>
          <w:i w:val="0"/>
          <w:color w:val="3F6B2B"/>
          <w:sz w:val="19"/>
        </w:rPr>
        <w:t xml:space="preserve">焦點土壤 Soil: </w:t>
      </w:r>
      <w:r>
        <w:rPr>
          <w:rFonts w:ascii="Calibri" w:hAnsi="Calibri"/>
          <w:b w:val="0"/>
          <w:i w:val="0"/>
          <w:color w:val="22301A"/>
          <w:sz w:val="19"/>
        </w:rPr>
        <w:t xml:space="preserve">🌿 荊棘 Thorns     </w:t>
      </w:r>
      <w:r>
        <w:rPr>
          <w:rFonts w:ascii="Consolas" w:hAnsi="Consolas"/>
          <w:b w:val="0"/>
          <w:i w:val="0"/>
          <w:color w:val="6E7C52"/>
          <w:sz w:val="17"/>
        </w:rPr>
        <w:t>路 Luke 8:14 · 太 Matt 13:22</w:t>
      </w:r>
    </w:p>
    <w:p>
      <w:pPr>
        <w:spacing w:after="20"/>
      </w:pPr>
      <w:r>
        <w:rPr>
          <w:rFonts w:ascii="Calibri" w:hAnsi="Calibri"/>
          <w:b/>
          <w:i w:val="0"/>
          <w:color w:val="A86B1F"/>
          <w:sz w:val="19"/>
        </w:rPr>
        <w:t>S · 看見種子 See the seed</w:t>
      </w:r>
    </w:p>
    <w:p>
      <w:pPr>
        <w:spacing w:after="20" w:before="0"/>
      </w:pPr>
      <w:r>
        <w:rPr>
          <w:rFonts w:ascii="Calibri" w:hAnsi="Calibri"/>
          <w:b w:val="0"/>
          <w:i/>
          <w:color w:val="6E7C52"/>
          <w:sz w:val="18"/>
        </w:rPr>
        <w:t>今天這節經文對我說的一句話:  One line the verse says to me: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O · 審視心田 Observe my soil</w:t>
      </w:r>
    </w:p>
    <w:p>
      <w:pPr>
        <w:spacing w:after="20" w:before="0"/>
      </w:pPr>
      <w:r>
        <w:rPr>
          <w:rFonts w:ascii="Calibri" w:hAnsi="Calibri"/>
          <w:b w:val="0"/>
          <w:i/>
          <w:color w:val="6E7C52"/>
          <w:sz w:val="18"/>
        </w:rPr>
        <w:t>今天我最像哪種土?為甚麼?  Which soil am I today, and why?</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I · 辨識威脅 Identify the threat</w:t>
      </w:r>
    </w:p>
    <w:p>
      <w:pPr>
        <w:spacing w:after="20" w:before="0"/>
      </w:pPr>
      <w:r>
        <w:rPr>
          <w:rFonts w:ascii="Calibri" w:hAnsi="Calibri"/>
          <w:b w:val="0"/>
          <w:i/>
          <w:color w:val="6E7C52"/>
          <w:sz w:val="18"/>
        </w:rPr>
        <w:t>奪去我種子的「飛鳥/石頭/荊棘」+ 一個例子:  My bird/rock/thorn + one example: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L · 翻鬆並行出 Loosen &amp; live it</w:t>
      </w:r>
    </w:p>
    <w:p>
      <w:pPr>
        <w:spacing w:after="20" w:before="0"/>
      </w:pPr>
      <w:r>
        <w:rPr>
          <w:rFonts w:ascii="Calibri" w:hAnsi="Calibri"/>
          <w:b w:val="0"/>
          <w:i/>
          <w:color w:val="6E7C52"/>
          <w:sz w:val="18"/>
        </w:rPr>
        <w:t>本週我要做的一個小行動:  One small action I'll do this week:</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before="240" w:after="80"/>
      </w:pPr>
      <w:r>
        <w:rPr>
          <w:rFonts w:ascii="Calibri" w:hAnsi="Calibri"/>
          <w:b/>
          <w:i w:val="0"/>
          <w:color w:val="2F5320"/>
          <w:sz w:val="26"/>
        </w:rPr>
        <w:t xml:space="preserve">第 5 課 · 好土與收成:結出果子  </w:t>
      </w:r>
      <w:r>
        <w:rPr>
          <w:rFonts w:ascii="Calibri" w:hAnsi="Calibri"/>
          <w:b/>
          <w:i/>
          <w:color w:val="42562F"/>
          <w:sz w:val="22"/>
        </w:rPr>
        <w:t>Lesson 5 · Bearing Fruit</w:t>
      </w:r>
    </w:p>
    <w:p>
      <w:pPr>
        <w:spacing w:after="40"/>
      </w:pPr>
      <w:r>
        <w:rPr>
          <w:rFonts w:ascii="Calibri" w:hAnsi="Calibri"/>
          <w:b/>
          <w:i w:val="0"/>
          <w:color w:val="3F6B2B"/>
          <w:sz w:val="19"/>
        </w:rPr>
        <w:t xml:space="preserve">焦點土壤 Soil: </w:t>
      </w:r>
      <w:r>
        <w:rPr>
          <w:rFonts w:ascii="Calibri" w:hAnsi="Calibri"/>
          <w:b w:val="0"/>
          <w:i w:val="0"/>
          <w:color w:val="22301A"/>
          <w:sz w:val="19"/>
        </w:rPr>
        <w:t xml:space="preserve">🌾 好土 Good Soil     </w:t>
      </w:r>
      <w:r>
        <w:rPr>
          <w:rFonts w:ascii="Consolas" w:hAnsi="Consolas"/>
          <w:b w:val="0"/>
          <w:i w:val="0"/>
          <w:color w:val="6E7C52"/>
          <w:sz w:val="17"/>
        </w:rPr>
        <w:t>太 Matt 13:23</w:t>
      </w:r>
    </w:p>
    <w:p>
      <w:pPr>
        <w:spacing w:after="20"/>
      </w:pPr>
      <w:r>
        <w:rPr>
          <w:rFonts w:ascii="Calibri" w:hAnsi="Calibri"/>
          <w:b/>
          <w:i w:val="0"/>
          <w:color w:val="A86B1F"/>
          <w:sz w:val="19"/>
        </w:rPr>
        <w:t>S · 看見種子 See the seed</w:t>
      </w:r>
    </w:p>
    <w:p>
      <w:pPr>
        <w:spacing w:after="20" w:before="0"/>
      </w:pPr>
      <w:r>
        <w:rPr>
          <w:rFonts w:ascii="Calibri" w:hAnsi="Calibri"/>
          <w:b w:val="0"/>
          <w:i/>
          <w:color w:val="6E7C52"/>
          <w:sz w:val="18"/>
        </w:rPr>
        <w:t>今天這節經文對我說的一句話:  One line the verse says to me: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O · 審視心田 Observe my soil</w:t>
      </w:r>
    </w:p>
    <w:p>
      <w:pPr>
        <w:spacing w:after="20" w:before="0"/>
      </w:pPr>
      <w:r>
        <w:rPr>
          <w:rFonts w:ascii="Calibri" w:hAnsi="Calibri"/>
          <w:b w:val="0"/>
          <w:i/>
          <w:color w:val="6E7C52"/>
          <w:sz w:val="18"/>
        </w:rPr>
        <w:t>今天我最像哪種土?為甚麼?  Which soil am I today, and why?</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I · 辨識威脅 Identify the threat</w:t>
      </w:r>
    </w:p>
    <w:p>
      <w:pPr>
        <w:spacing w:after="20" w:before="0"/>
      </w:pPr>
      <w:r>
        <w:rPr>
          <w:rFonts w:ascii="Calibri" w:hAnsi="Calibri"/>
          <w:b w:val="0"/>
          <w:i/>
          <w:color w:val="6E7C52"/>
          <w:sz w:val="18"/>
        </w:rPr>
        <w:t>奪去我種子的「飛鳥/石頭/荊棘」+ 一個例子:  My bird/rock/thorn + one example:</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after="20"/>
      </w:pPr>
      <w:r>
        <w:rPr>
          <w:rFonts w:ascii="Calibri" w:hAnsi="Calibri"/>
          <w:b/>
          <w:i w:val="0"/>
          <w:color w:val="A86B1F"/>
          <w:sz w:val="19"/>
        </w:rPr>
        <w:t>L · 翻鬆並行出 Loosen &amp; live it</w:t>
      </w:r>
    </w:p>
    <w:p>
      <w:pPr>
        <w:spacing w:after="20" w:before="0"/>
      </w:pPr>
      <w:r>
        <w:rPr>
          <w:rFonts w:ascii="Calibri" w:hAnsi="Calibri"/>
          <w:b w:val="0"/>
          <w:i/>
          <w:color w:val="6E7C52"/>
          <w:sz w:val="18"/>
        </w:rPr>
        <w:t>本週我要做的一個小行動:  One small action I'll do this week:</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bl>
    <w:p>
      <w:pPr>
        <w:spacing w:after="80"/>
      </w:pPr>
    </w:p>
    <w:p>
      <w:pPr>
        <w:spacing w:before="240" w:after="80"/>
      </w:pPr>
      <w:r>
        <w:rPr>
          <w:rFonts w:ascii="Calibri" w:hAnsi="Calibri"/>
          <w:b/>
          <w:i w:val="0"/>
          <w:color w:val="2F5320"/>
          <w:sz w:val="26"/>
        </w:rPr>
        <w:t xml:space="preserve">一週心田記錄 (15 分鐘 / 天)  </w:t>
      </w:r>
      <w:r>
        <w:rPr>
          <w:rFonts w:ascii="Calibri" w:hAnsi="Calibri"/>
          <w:b/>
          <w:i/>
          <w:color w:val="42562F"/>
          <w:sz w:val="22"/>
        </w:rPr>
        <w:t>Weekly Heart-Soil Tracker (15 min/day)</w:t>
      </w:r>
    </w:p>
    <w:p>
      <w:pPr>
        <w:spacing w:after="60" w:before="0"/>
      </w:pPr>
      <w:r>
        <w:rPr>
          <w:rFonts w:ascii="Calibri" w:hAnsi="Calibri"/>
          <w:b w:val="0"/>
          <w:i/>
          <w:color w:val="42562F"/>
          <w:sz w:val="18"/>
        </w:rPr>
        <w:t>每天做了 15 分鐘靈修 / 默想神的話語,就填一格 (最好在早上,但時間彈性)。</w:t>
      </w:r>
    </w:p>
    <w:tbl>
      <w:tblPr>
        <w:tblStyle w:val="LightGrid-Accent3"/>
        <w:tblW w:type="auto" w:w="0"/>
        <w:tblLook w:firstColumn="1" w:firstRow="1" w:lastColumn="0" w:lastRow="0" w:noHBand="0" w:noVBand="1" w:val="04A0"/>
      </w:tblPr>
      <w:tblGrid>
        <w:gridCol w:w="1278"/>
        <w:gridCol w:w="1278"/>
        <w:gridCol w:w="1278"/>
        <w:gridCol w:w="1278"/>
        <w:gridCol w:w="1278"/>
        <w:gridCol w:w="1278"/>
        <w:gridCol w:w="1278"/>
        <w:gridCol w:w="1278"/>
      </w:tblGrid>
      <w:tr>
        <w:tc>
          <w:tcPr>
            <w:tcW w:type="dxa" w:w="1278"/>
            <w:shd w:fill="3F6B2B" w:val="clear"/>
          </w:tcPr>
          <w:p>
            <w:r/>
            <w:r>
              <w:rPr>
                <w:rFonts w:ascii="Calibri" w:hAnsi="Calibri"/>
                <w:b/>
                <w:i w:val="0"/>
                <w:color w:val="FFFFFF"/>
                <w:sz w:val="18"/>
              </w:rPr>
            </w:r>
          </w:p>
        </w:tc>
        <w:tc>
          <w:tcPr>
            <w:tcW w:type="dxa" w:w="1278"/>
            <w:shd w:fill="3F6B2B" w:val="clear"/>
          </w:tcPr>
          <w:p>
            <w:r/>
            <w:r>
              <w:rPr>
                <w:rFonts w:ascii="Calibri" w:hAnsi="Calibri"/>
                <w:b/>
                <w:i w:val="0"/>
                <w:color w:val="FFFFFF"/>
                <w:sz w:val="18"/>
              </w:rPr>
              <w:t>一 Mon</w:t>
            </w:r>
          </w:p>
        </w:tc>
        <w:tc>
          <w:tcPr>
            <w:tcW w:type="dxa" w:w="1278"/>
            <w:shd w:fill="3F6B2B" w:val="clear"/>
          </w:tcPr>
          <w:p>
            <w:r/>
            <w:r>
              <w:rPr>
                <w:rFonts w:ascii="Calibri" w:hAnsi="Calibri"/>
                <w:b/>
                <w:i w:val="0"/>
                <w:color w:val="FFFFFF"/>
                <w:sz w:val="18"/>
              </w:rPr>
              <w:t>二 Tue</w:t>
            </w:r>
          </w:p>
        </w:tc>
        <w:tc>
          <w:tcPr>
            <w:tcW w:type="dxa" w:w="1278"/>
            <w:shd w:fill="3F6B2B" w:val="clear"/>
          </w:tcPr>
          <w:p>
            <w:r/>
            <w:r>
              <w:rPr>
                <w:rFonts w:ascii="Calibri" w:hAnsi="Calibri"/>
                <w:b/>
                <w:i w:val="0"/>
                <w:color w:val="FFFFFF"/>
                <w:sz w:val="18"/>
              </w:rPr>
              <w:t>三 Wed</w:t>
            </w:r>
          </w:p>
        </w:tc>
        <w:tc>
          <w:tcPr>
            <w:tcW w:type="dxa" w:w="1278"/>
            <w:shd w:fill="3F6B2B" w:val="clear"/>
          </w:tcPr>
          <w:p>
            <w:r/>
            <w:r>
              <w:rPr>
                <w:rFonts w:ascii="Calibri" w:hAnsi="Calibri"/>
                <w:b/>
                <w:i w:val="0"/>
                <w:color w:val="FFFFFF"/>
                <w:sz w:val="18"/>
              </w:rPr>
              <w:t>四 Thu</w:t>
            </w:r>
          </w:p>
        </w:tc>
        <w:tc>
          <w:tcPr>
            <w:tcW w:type="dxa" w:w="1278"/>
            <w:shd w:fill="3F6B2B" w:val="clear"/>
          </w:tcPr>
          <w:p>
            <w:r/>
            <w:r>
              <w:rPr>
                <w:rFonts w:ascii="Calibri" w:hAnsi="Calibri"/>
                <w:b/>
                <w:i w:val="0"/>
                <w:color w:val="FFFFFF"/>
                <w:sz w:val="18"/>
              </w:rPr>
              <w:t>五 Fri</w:t>
            </w:r>
          </w:p>
        </w:tc>
        <w:tc>
          <w:tcPr>
            <w:tcW w:type="dxa" w:w="1278"/>
            <w:shd w:fill="3F6B2B" w:val="clear"/>
          </w:tcPr>
          <w:p>
            <w:r/>
            <w:r>
              <w:rPr>
                <w:rFonts w:ascii="Calibri" w:hAnsi="Calibri"/>
                <w:b/>
                <w:i w:val="0"/>
                <w:color w:val="FFFFFF"/>
                <w:sz w:val="18"/>
              </w:rPr>
              <w:t>六 Sat</w:t>
            </w:r>
          </w:p>
        </w:tc>
        <w:tc>
          <w:tcPr>
            <w:tcW w:type="dxa" w:w="1278"/>
            <w:shd w:fill="3F6B2B" w:val="clear"/>
          </w:tcPr>
          <w:p>
            <w:r/>
            <w:r>
              <w:rPr>
                <w:rFonts w:ascii="Calibri" w:hAnsi="Calibri"/>
                <w:b/>
                <w:i w:val="0"/>
                <w:color w:val="FFFFFF"/>
                <w:sz w:val="18"/>
              </w:rPr>
              <w:t>日 Sun</w:t>
            </w:r>
          </w:p>
        </w:tc>
      </w:tr>
      <w:tr>
        <w:tc>
          <w:tcPr>
            <w:tcW w:type="dxa" w:w="1278"/>
            <w:shd w:fill="EDF3E0" w:val="clear"/>
          </w:tcPr>
          <w:p>
            <w:r/>
            <w:r>
              <w:rPr>
                <w:rFonts w:ascii="Calibri" w:hAnsi="Calibri"/>
                <w:b/>
                <w:i w:val="0"/>
                <w:color w:val="3F6B2B"/>
                <w:sz w:val="17"/>
              </w:rPr>
              <w:t>做了嗎?</w:t>
              <w:br/>
              <w:t>Done?</w:t>
            </w:r>
          </w:p>
        </w:tc>
        <w:tc>
          <w:tcPr>
            <w:tcW w:type="dxa" w:w="1278"/>
          </w:tcPr>
          <w:p>
            <w:r/>
            <w:r>
              <w:rPr>
                <w:rFonts w:ascii="Calibri" w:hAnsi="Calibri"/>
                <w:b w:val="0"/>
                <w:i w:val="0"/>
                <w:color w:val="22301A"/>
                <w:sz w:val="24"/>
              </w:rPr>
              <w:t>☐</w:t>
            </w:r>
          </w:p>
        </w:tc>
        <w:tc>
          <w:tcPr>
            <w:tcW w:type="dxa" w:w="1278"/>
          </w:tcPr>
          <w:p>
            <w:r/>
            <w:r>
              <w:rPr>
                <w:rFonts w:ascii="Calibri" w:hAnsi="Calibri"/>
                <w:b w:val="0"/>
                <w:i w:val="0"/>
                <w:color w:val="22301A"/>
                <w:sz w:val="24"/>
              </w:rPr>
              <w:t>☐</w:t>
            </w:r>
          </w:p>
        </w:tc>
        <w:tc>
          <w:tcPr>
            <w:tcW w:type="dxa" w:w="1278"/>
          </w:tcPr>
          <w:p>
            <w:r/>
            <w:r>
              <w:rPr>
                <w:rFonts w:ascii="Calibri" w:hAnsi="Calibri"/>
                <w:b w:val="0"/>
                <w:i w:val="0"/>
                <w:color w:val="22301A"/>
                <w:sz w:val="24"/>
              </w:rPr>
              <w:t>☐</w:t>
            </w:r>
          </w:p>
        </w:tc>
        <w:tc>
          <w:tcPr>
            <w:tcW w:type="dxa" w:w="1278"/>
          </w:tcPr>
          <w:p>
            <w:r/>
            <w:r>
              <w:rPr>
                <w:rFonts w:ascii="Calibri" w:hAnsi="Calibri"/>
                <w:b w:val="0"/>
                <w:i w:val="0"/>
                <w:color w:val="22301A"/>
                <w:sz w:val="24"/>
              </w:rPr>
              <w:t>☐</w:t>
            </w:r>
          </w:p>
        </w:tc>
        <w:tc>
          <w:tcPr>
            <w:tcW w:type="dxa" w:w="1278"/>
          </w:tcPr>
          <w:p>
            <w:r/>
            <w:r>
              <w:rPr>
                <w:rFonts w:ascii="Calibri" w:hAnsi="Calibri"/>
                <w:b w:val="0"/>
                <w:i w:val="0"/>
                <w:color w:val="22301A"/>
                <w:sz w:val="24"/>
              </w:rPr>
              <w:t>☐</w:t>
            </w:r>
          </w:p>
        </w:tc>
        <w:tc>
          <w:tcPr>
            <w:tcW w:type="dxa" w:w="1278"/>
          </w:tcPr>
          <w:p>
            <w:r/>
            <w:r>
              <w:rPr>
                <w:rFonts w:ascii="Calibri" w:hAnsi="Calibri"/>
                <w:b w:val="0"/>
                <w:i w:val="0"/>
                <w:color w:val="22301A"/>
                <w:sz w:val="24"/>
              </w:rPr>
              <w:t>☐</w:t>
            </w:r>
          </w:p>
        </w:tc>
        <w:tc>
          <w:tcPr>
            <w:tcW w:type="dxa" w:w="1278"/>
          </w:tcPr>
          <w:p>
            <w:r/>
            <w:r>
              <w:rPr>
                <w:rFonts w:ascii="Calibri" w:hAnsi="Calibri"/>
                <w:b w:val="0"/>
                <w:i w:val="0"/>
                <w:color w:val="22301A"/>
                <w:sz w:val="24"/>
              </w:rPr>
              <w:t>☐</w:t>
            </w:r>
          </w:p>
        </w:tc>
      </w:tr>
      <w:tr>
        <w:tc>
          <w:tcPr>
            <w:tcW w:type="dxa" w:w="1278"/>
            <w:shd w:fill="EDF3E0" w:val="clear"/>
          </w:tcPr>
          <w:p>
            <w:r/>
            <w:r>
              <w:rPr>
                <w:rFonts w:ascii="Calibri" w:hAnsi="Calibri"/>
                <w:b/>
                <w:i w:val="0"/>
                <w:color w:val="3F6B2B"/>
                <w:sz w:val="17"/>
              </w:rPr>
              <w:t>今天的土</w:t>
              <w:br/>
              <w:t>Today's soil</w:t>
            </w:r>
          </w:p>
        </w:tc>
        <w:tc>
          <w:tcPr>
            <w:tcW w:type="dxa" w:w="1278"/>
          </w:tcPr>
          <w:p>
            <w:r/>
            <w:r>
              <w:rPr>
                <w:rFonts w:ascii="Calibri" w:hAnsi="Calibri"/>
                <w:b w:val="0"/>
                <w:i w:val="0"/>
                <w:color w:val="22301A"/>
                <w:sz w:val="18"/>
              </w:rPr>
            </w:r>
          </w:p>
        </w:tc>
        <w:tc>
          <w:tcPr>
            <w:tcW w:type="dxa" w:w="1278"/>
          </w:tcPr>
          <w:p>
            <w:r/>
            <w:r>
              <w:rPr>
                <w:rFonts w:ascii="Calibri" w:hAnsi="Calibri"/>
                <w:b w:val="0"/>
                <w:i w:val="0"/>
                <w:color w:val="22301A"/>
                <w:sz w:val="18"/>
              </w:rPr>
            </w:r>
          </w:p>
        </w:tc>
        <w:tc>
          <w:tcPr>
            <w:tcW w:type="dxa" w:w="1278"/>
          </w:tcPr>
          <w:p>
            <w:r/>
            <w:r>
              <w:rPr>
                <w:rFonts w:ascii="Calibri" w:hAnsi="Calibri"/>
                <w:b w:val="0"/>
                <w:i w:val="0"/>
                <w:color w:val="22301A"/>
                <w:sz w:val="18"/>
              </w:rPr>
            </w:r>
          </w:p>
        </w:tc>
        <w:tc>
          <w:tcPr>
            <w:tcW w:type="dxa" w:w="1278"/>
          </w:tcPr>
          <w:p>
            <w:r/>
            <w:r>
              <w:rPr>
                <w:rFonts w:ascii="Calibri" w:hAnsi="Calibri"/>
                <w:b w:val="0"/>
                <w:i w:val="0"/>
                <w:color w:val="22301A"/>
                <w:sz w:val="18"/>
              </w:rPr>
            </w:r>
          </w:p>
        </w:tc>
        <w:tc>
          <w:tcPr>
            <w:tcW w:type="dxa" w:w="1278"/>
          </w:tcPr>
          <w:p>
            <w:r/>
            <w:r>
              <w:rPr>
                <w:rFonts w:ascii="Calibri" w:hAnsi="Calibri"/>
                <w:b w:val="0"/>
                <w:i w:val="0"/>
                <w:color w:val="22301A"/>
                <w:sz w:val="18"/>
              </w:rPr>
            </w:r>
          </w:p>
        </w:tc>
        <w:tc>
          <w:tcPr>
            <w:tcW w:type="dxa" w:w="1278"/>
          </w:tcPr>
          <w:p>
            <w:r/>
            <w:r>
              <w:rPr>
                <w:rFonts w:ascii="Calibri" w:hAnsi="Calibri"/>
                <w:b w:val="0"/>
                <w:i w:val="0"/>
                <w:color w:val="22301A"/>
                <w:sz w:val="18"/>
              </w:rPr>
            </w:r>
          </w:p>
        </w:tc>
        <w:tc>
          <w:tcPr>
            <w:tcW w:type="dxa" w:w="1278"/>
          </w:tcPr>
          <w:p>
            <w:r/>
            <w:r>
              <w:rPr>
                <w:rFonts w:ascii="Calibri" w:hAnsi="Calibri"/>
                <w:b w:val="0"/>
                <w:i w:val="0"/>
                <w:color w:val="22301A"/>
                <w:sz w:val="18"/>
              </w:rPr>
            </w:r>
          </w:p>
        </w:tc>
      </w:tr>
    </w:tbl>
    <w:p>
      <w:pPr>
        <w:spacing w:before="240" w:after="80"/>
      </w:pPr>
      <w:r>
        <w:rPr>
          <w:rFonts w:ascii="Calibri" w:hAnsi="Calibri"/>
          <w:b/>
          <w:i w:val="0"/>
          <w:color w:val="2F5320"/>
          <w:sz w:val="26"/>
        </w:rPr>
        <w:t xml:space="preserve">我的見證 (150-250 字)  </w:t>
      </w:r>
      <w:r>
        <w:rPr>
          <w:rFonts w:ascii="Calibri" w:hAnsi="Calibri"/>
          <w:b/>
          <w:i/>
          <w:color w:val="42562F"/>
          <w:sz w:val="22"/>
        </w:rPr>
        <w:t>My Testimony (150-250 words)</w:t>
      </w:r>
    </w:p>
    <w:p>
      <w:pPr>
        <w:spacing w:after="40" w:before="0"/>
      </w:pPr>
      <w:r>
        <w:rPr>
          <w:rFonts w:ascii="Calibri" w:hAnsi="Calibri"/>
          <w:b w:val="0"/>
          <w:i/>
          <w:color w:val="6E7C52"/>
          <w:sz w:val="18"/>
        </w:rPr>
        <w:t>這一週,我的心田有甚麼改變?  How did my heart-soil change this week?</w:t>
      </w:r>
    </w:p>
    <w:tbl>
      <w:tblPr>
        <w:tblW w:type="auto" w:w="0"/>
        <w:tblLayout w:type="autofit"/>
        <w:tblLook w:firstColumn="1" w:firstRow="1" w:lastColumn="0" w:lastRow="0" w:noHBand="0" w:noVBand="1" w:val="04A0"/>
      </w:tblPr>
      <w:tblGrid>
        <w:gridCol w:w="10224"/>
      </w:tblGrid>
      <w:tr>
        <w:trPr>
          <w:trHeight w:val="397"/>
        </w:trPr>
        <w:tc>
          <w:tcPr>
            <w:tcW w:type="dxa" w:w="10224"/>
            <w:tcBorders>
              <w:top w:val="nil"/>
              <w:left w:val="nil"/>
              <w:right w:val="nil"/>
              <w:bottom w:val="single" w:sz="6" w:color="AAB58A"/>
            </w:tcBorders>
          </w:tcPr>
          <w:p/>
        </w:tc>
      </w:tr>
      <w:tr>
        <w:trPr>
          <w:trHeight w:val="397"/>
        </w:trPr>
        <w:tc>
          <w:tcPr>
            <w:tcW w:type="dxa" w:w="10224"/>
            <w:tcBorders>
              <w:top w:val="nil"/>
              <w:left w:val="nil"/>
              <w:right w:val="nil"/>
              <w:bottom w:val="single" w:sz="6" w:color="AAB58A"/>
            </w:tcBorders>
          </w:tcPr>
          <w:p/>
        </w:tc>
      </w:tr>
      <w:tr>
        <w:trPr>
          <w:trHeight w:val="397"/>
        </w:trPr>
        <w:tc>
          <w:tcPr>
            <w:tcW w:type="dxa" w:w="10224"/>
            <w:tcBorders>
              <w:top w:val="nil"/>
              <w:left w:val="nil"/>
              <w:right w:val="nil"/>
              <w:bottom w:val="single" w:sz="6" w:color="AAB58A"/>
            </w:tcBorders>
          </w:tcPr>
          <w:p/>
        </w:tc>
      </w:tr>
      <w:tr>
        <w:trPr>
          <w:trHeight w:val="397"/>
        </w:trPr>
        <w:tc>
          <w:tcPr>
            <w:tcW w:type="dxa" w:w="10224"/>
            <w:tcBorders>
              <w:top w:val="nil"/>
              <w:left w:val="nil"/>
              <w:right w:val="nil"/>
              <w:bottom w:val="single" w:sz="6" w:color="AAB58A"/>
            </w:tcBorders>
          </w:tcPr>
          <w:p/>
        </w:tc>
      </w:tr>
    </w:tbl>
    <w:p>
      <w:pPr>
        <w:spacing w:after="80"/>
      </w:pPr>
    </w:p>
    <w:p>
      <w:pPr>
        <w:spacing w:after="40"/>
      </w:pPr>
      <w:r>
        <w:rPr>
          <w:rFonts w:ascii="Calibri" w:hAnsi="Calibri"/>
          <w:b/>
          <w:i w:val="0"/>
          <w:color w:val="3F6B2B"/>
          <w:sz w:val="19"/>
        </w:rPr>
        <w:t>我邀請的同行者 My walking partner: ______________________   首次同行時間 First check-in: ____________</w:t>
      </w:r>
    </w:p>
    <w:p>
      <w:r>
        <w:br w:type="page"/>
      </w:r>
    </w:p>
    <w:p>
      <w:pPr>
        <w:spacing w:before="240" w:after="80"/>
      </w:pPr>
      <w:r>
        <w:rPr>
          <w:rFonts w:ascii="Calibri" w:hAnsi="Calibri"/>
          <w:b/>
          <w:i w:val="0"/>
          <w:color w:val="3F6B2B"/>
          <w:sz w:val="32"/>
        </w:rPr>
        <w:t xml:space="preserve">附件 C · 信心與學業 (第一課用)  </w:t>
      </w:r>
      <w:r>
        <w:rPr>
          <w:rFonts w:ascii="Calibri" w:hAnsi="Calibri"/>
          <w:b/>
          <w:i/>
          <w:color w:val="42562F"/>
          <w:sz w:val="28"/>
        </w:rPr>
        <w:t>Appendix C · Faith &amp; Study (for Lesson 1)</w:t>
      </w:r>
    </w:p>
    <w:p>
      <w:pPr>
        <w:spacing w:after="120" w:before="0"/>
      </w:pPr>
      <w:r>
        <w:rPr>
          <w:rFonts w:ascii="Calibri" w:hAnsi="Calibri"/>
          <w:b w:val="0"/>
          <w:i/>
          <w:color w:val="42562F"/>
          <w:sz w:val="20"/>
        </w:rPr>
        <w:t>本課的核心:當學生領受神的道並藉禱告付諸行動,神就在生命與學業結出百倍的果子。以下為真實資源、真實見證、學業經文與禱告樣式 (全部來源已於 2026-08-05 網上核實)。</w:t>
      </w:r>
    </w:p>
    <w:p>
      <w:pPr>
        <w:spacing w:before="240" w:after="80"/>
      </w:pPr>
      <w:r>
        <w:rPr>
          <w:rFonts w:ascii="Calibri" w:hAnsi="Calibri"/>
          <w:b/>
          <w:i w:val="0"/>
          <w:color w:val="2F5320"/>
          <w:sz w:val="26"/>
        </w:rPr>
        <w:t xml:space="preserve">一、兩個真實資源  </w:t>
      </w:r>
      <w:r>
        <w:rPr>
          <w:rFonts w:ascii="Calibri" w:hAnsi="Calibri"/>
          <w:b/>
          <w:i/>
          <w:color w:val="42562F"/>
          <w:sz w:val="22"/>
        </w:rPr>
        <w:t>Two real resources</w:t>
      </w:r>
    </w:p>
    <w:p>
      <w:pPr>
        <w:spacing w:after="20"/>
      </w:pPr>
      <w:r>
        <w:rPr>
          <w:rFonts w:ascii="Calibri" w:hAnsi="Calibri"/>
          <w:b/>
          <w:i w:val="0"/>
          <w:color w:val="A86B1F"/>
          <w:sz w:val="21"/>
        </w:rPr>
        <w:t>📘 《但以理讀書法》金東煥 (道聲出版社, 2003)</w:t>
      </w:r>
    </w:p>
    <w:p>
      <w:pPr>
        <w:spacing w:after="20" w:before="0"/>
      </w:pPr>
      <w:r>
        <w:rPr>
          <w:rFonts w:ascii="Calibri" w:hAnsi="Calibri"/>
          <w:b w:val="0"/>
          <w:i w:val="0"/>
          <w:color w:val="22301A"/>
          <w:sz w:val="19"/>
        </w:rPr>
        <w:t>韓國暢銷書《다니엘 학습법》中譯本,副題「以神的方法成為讀書的達人」。作者金東煥以首爾大學全班第一名 (約 99.26 平均分) 畢業,後成為傳道人。核心:以神為中心的讀書法——禱告與每日讀經為根基,再建立實際的讀書習慣;信心與勤奮並行,以但以理 1 章為藍本。</w:t>
      </w:r>
    </w:p>
    <w:p>
      <w:pPr>
        <w:spacing w:after="20" w:before="0"/>
      </w:pPr>
      <w:r>
        <w:rPr>
          <w:rFonts w:ascii="Calibri" w:hAnsi="Calibri"/>
          <w:b w:val="0"/>
          <w:i/>
          <w:color w:val="6E7C52"/>
          <w:sz w:val="18"/>
        </w:rPr>
        <w:t>Chinese ed. of the Korean bestseller. A God-centred study method: prayer &amp; daily Bible reading as the foundation, with practical study habits built on top — faith and diligence together, modelled on Daniel 1.</w:t>
      </w:r>
    </w:p>
    <w:p>
      <w:pPr>
        <w:spacing w:after="20"/>
      </w:pPr>
      <w:r>
        <w:rPr>
          <w:rFonts w:ascii="Consolas" w:hAnsi="Consolas"/>
          <w:b w:val="0"/>
          <w:i w:val="0"/>
          <w:color w:val="42562F"/>
          <w:sz w:val="17"/>
        </w:rPr>
        <w:t>🔗 https://www.logos.com.hk/link/?code=957036887X</w:t>
      </w:r>
    </w:p>
    <w:p>
      <w:pPr>
        <w:spacing w:after="120" w:before="0"/>
      </w:pPr>
      <w:r>
        <w:rPr>
          <w:rFonts w:ascii="Calibri" w:hAnsi="Calibri"/>
          <w:b w:val="0"/>
          <w:i/>
          <w:color w:val="A4322B"/>
          <w:sz w:val="17"/>
        </w:rPr>
        <w:t>提醒:書中證據主要是作者親身經歷,並無獨立研究證明能提升他人成績——宜作「理念」介紹,不作分數保證。</w:t>
      </w:r>
    </w:p>
    <w:p>
      <w:pPr>
        <w:spacing w:after="20"/>
      </w:pPr>
      <w:r>
        <w:rPr>
          <w:rFonts w:ascii="Calibri" w:hAnsi="Calibri"/>
          <w:b/>
          <w:i w:val="0"/>
          <w:color w:val="A86B1F"/>
          <w:sz w:val="21"/>
        </w:rPr>
        <w:t>📘 以勒基金《「我們是枝子」讀書好習慣祈禱手冊》(2006)</w:t>
      </w:r>
    </w:p>
    <w:p>
      <w:pPr>
        <w:spacing w:after="20" w:before="0"/>
      </w:pPr>
      <w:r>
        <w:rPr>
          <w:rFonts w:ascii="Calibri" w:hAnsi="Calibri"/>
          <w:b w:val="0"/>
          <w:i w:val="0"/>
          <w:color w:val="22301A"/>
          <w:sz w:val="19"/>
        </w:rPr>
        <w:t>香港基督教禱告事工「以勒基金」(耶和華以勒,創 22:14) 出版,教中小學生為學業禱告——專注、動力、遇困難不放棄。以約翰福音 15 章「主是葡萄樹,我們是枝子」為中心:住在主裡面,學業就結果子。另有《「要勇敢面對」為 DSE 考生禱告祈禱手冊》(2017)。網上免費閱讀。</w:t>
      </w:r>
    </w:p>
    <w:p>
      <w:pPr>
        <w:spacing w:after="20" w:before="0"/>
      </w:pPr>
      <w:r>
        <w:rPr>
          <w:rFonts w:ascii="Calibri" w:hAnsi="Calibri"/>
          <w:b w:val="0"/>
          <w:i/>
          <w:color w:val="6E7C52"/>
          <w:sz w:val="18"/>
        </w:rPr>
        <w:t>By the HK prayer ministry Jireh Fund (Jehovah-Jireh, Gen 22:14): teaches students to pray over real study struggles, anchored to John 15 (abide in the Vine → bear fruit). Also a free DSE-candidate prayer handbook (2017).</w:t>
      </w:r>
    </w:p>
    <w:p>
      <w:pPr>
        <w:spacing w:after="20"/>
      </w:pPr>
      <w:r>
        <w:rPr>
          <w:rFonts w:ascii="Consolas" w:hAnsi="Consolas"/>
          <w:b w:val="0"/>
          <w:i w:val="0"/>
          <w:color w:val="42562F"/>
          <w:sz w:val="17"/>
        </w:rPr>
        <w:t>🔗 http://www.do-this-prayer.org/prayer_handbook/book/vine_and_branches/content.html</w:t>
      </w:r>
    </w:p>
    <w:p>
      <w:pPr>
        <w:spacing w:after="120" w:before="0"/>
      </w:pPr>
      <w:r>
        <w:rPr>
          <w:rFonts w:ascii="Calibri" w:hAnsi="Calibri"/>
          <w:b w:val="0"/>
          <w:i/>
          <w:color w:val="A4322B"/>
          <w:sz w:val="17"/>
        </w:rPr>
        <w:t>免費網上手冊,可供學生 / 家長使用。</w:t>
      </w:r>
    </w:p>
    <w:p>
      <w:pPr>
        <w:spacing w:before="240" w:after="80"/>
      </w:pPr>
      <w:r>
        <w:rPr>
          <w:rFonts w:ascii="Calibri" w:hAnsi="Calibri"/>
          <w:b/>
          <w:i w:val="0"/>
          <w:color w:val="2F5320"/>
          <w:sz w:val="26"/>
        </w:rPr>
        <w:t xml:space="preserve">二、兩個真實見證  </w:t>
      </w:r>
      <w:r>
        <w:rPr>
          <w:rFonts w:ascii="Calibri" w:hAnsi="Calibri"/>
          <w:b/>
          <w:i/>
          <w:color w:val="42562F"/>
          <w:sz w:val="22"/>
        </w:rPr>
        <w:t>Two real testimonies</w:t>
      </w:r>
    </w:p>
    <w:p>
      <w:pPr>
        <w:spacing w:after="20"/>
      </w:pPr>
      <w:r>
        <w:rPr>
          <w:rFonts w:ascii="Calibri" w:hAnsi="Calibri"/>
          <w:b/>
          <w:i w:val="0"/>
          <w:color w:val="3F6B2B"/>
          <w:sz w:val="21"/>
        </w:rPr>
        <w:t xml:space="preserve">🕊️ 張文亮教授 (台灣)  </w:t>
      </w:r>
      <w:r>
        <w:rPr>
          <w:rFonts w:ascii="Calibri" w:hAnsi="Calibri"/>
          <w:b w:val="0"/>
          <w:i/>
          <w:color w:val="6E7C52"/>
          <w:sz w:val="18"/>
        </w:rPr>
        <w:t>(「成績以外的價值」/ worth beyond grades)</w:t>
      </w:r>
    </w:p>
    <w:p>
      <w:pPr>
        <w:spacing w:after="20" w:before="0"/>
      </w:pPr>
      <w:r>
        <w:rPr>
          <w:rFonts w:ascii="Calibri" w:hAnsi="Calibri"/>
          <w:b w:val="0"/>
          <w:i w:val="0"/>
          <w:color w:val="22301A"/>
          <w:sz w:val="19"/>
        </w:rPr>
        <w:t>知名基督徒學者。年輕時聯考失敗、感到絕望,一位老師願意「花四年時間陪你一起尋找答案」。他的體會:考試最好的結果,是因此認識主,而不是分數或考進哪一間學校、哪一個科系。</w:t>
      </w:r>
    </w:p>
    <w:p>
      <w:pPr>
        <w:spacing w:after="20" w:before="0"/>
      </w:pPr>
      <w:r>
        <w:rPr>
          <w:rFonts w:ascii="Calibri" w:hAnsi="Calibri"/>
          <w:b w:val="0"/>
          <w:i/>
          <w:color w:val="6E7C52"/>
          <w:sz w:val="18"/>
        </w:rPr>
        <w:t>A well-known Christian scholar who FAILED the college-entrance exam and felt hopeless — until a teacher offered to 'walk with you and find the answers together for four years.' His reframe: the best fruit of an exam is coming to know the Lord, not the score.</w:t>
      </w:r>
    </w:p>
    <w:p>
      <w:pPr>
        <w:spacing w:after="20"/>
      </w:pPr>
      <w:r>
        <w:rPr>
          <w:rFonts w:ascii="Consolas" w:hAnsi="Consolas"/>
          <w:b w:val="0"/>
          <w:i w:val="0"/>
          <w:color w:val="42562F"/>
          <w:sz w:val="17"/>
        </w:rPr>
        <w:t>🔗 https://cdn-news.org/News.aspx?EntityID=News&amp;PK=0000000000652e59f71787ca676d874c898d43c01452ae0b</w:t>
      </w:r>
    </w:p>
    <w:p>
      <w:pPr>
        <w:spacing w:after="120" w:before="0"/>
      </w:pPr>
      <w:r>
        <w:rPr>
          <w:rFonts w:ascii="Calibri" w:hAnsi="Calibri"/>
          <w:b w:val="0"/>
          <w:i/>
          <w:color w:val="A4322B"/>
          <w:sz w:val="17"/>
        </w:rPr>
        <w:t>👩‍🏫 課堂焦點:失敗不是終點;人的價值在神,不在分數。最安全、最健康的信息。</w:t>
      </w:r>
    </w:p>
    <w:p>
      <w:pPr>
        <w:spacing w:after="20"/>
      </w:pPr>
      <w:r>
        <w:rPr>
          <w:rFonts w:ascii="Calibri" w:hAnsi="Calibri"/>
          <w:b/>
          <w:i w:val="0"/>
          <w:color w:val="3F6B2B"/>
          <w:sz w:val="21"/>
        </w:rPr>
        <w:t xml:space="preserve">🕊️ 林淑慧 (台灣, 高三, 1997)  </w:t>
      </w:r>
      <w:r>
        <w:rPr>
          <w:rFonts w:ascii="Calibri" w:hAnsi="Calibri"/>
          <w:b w:val="0"/>
          <w:i/>
          <w:color w:val="6E7C52"/>
          <w:sz w:val="18"/>
        </w:rPr>
        <w:t>(路加福音 Luke 12:22, 31)</w:t>
      </w:r>
    </w:p>
    <w:p>
      <w:pPr>
        <w:spacing w:after="20" w:before="0"/>
      </w:pPr>
      <w:r>
        <w:rPr>
          <w:rFonts w:ascii="Calibri" w:hAnsi="Calibri"/>
          <w:b w:val="0"/>
          <w:i w:val="0"/>
          <w:color w:val="22301A"/>
          <w:sz w:val="19"/>
        </w:rPr>
        <w:t>面對聯考的沉重壓力,一段日子非常低落。讀到路加福音 12 章「不要為生命憂慮……你們只要求他的國」成為轉捩點,她定意「面對聯考我盡力就好,把結果交給神」;三個月內讀完進度,考入第一志願 (政治大學廣告系),成為全校黑馬。</w:t>
      </w:r>
    </w:p>
    <w:p>
      <w:pPr>
        <w:spacing w:after="20" w:before="0"/>
      </w:pPr>
      <w:r>
        <w:rPr>
          <w:rFonts w:ascii="Calibri" w:hAnsi="Calibri"/>
          <w:b w:val="0"/>
          <w:i/>
          <w:color w:val="6E7C52"/>
          <w:sz w:val="18"/>
        </w:rPr>
        <w:t>Under crushing exam pressure and a dark season, Luke 12:22-31 ('do not worry… seek His kingdom') became her turning point: 'do my best, leave the result to God.' She finished her syllabus in three months and was admitted to her first-choice programme (NCCU Advertising).</w:t>
      </w:r>
    </w:p>
    <w:p>
      <w:pPr>
        <w:spacing w:after="20"/>
      </w:pPr>
      <w:r>
        <w:rPr>
          <w:rFonts w:ascii="Consolas" w:hAnsi="Consolas"/>
          <w:b w:val="0"/>
          <w:i w:val="0"/>
          <w:color w:val="42562F"/>
          <w:sz w:val="17"/>
        </w:rPr>
        <w:t>🔗 https://www.cosmiccare.org/magazine/Detail/5502b36e-5eae-49cd-bf2e-a32e7214ce4f</w:t>
      </w:r>
    </w:p>
    <w:p>
      <w:pPr>
        <w:spacing w:after="120" w:before="0"/>
      </w:pPr>
      <w:r>
        <w:rPr>
          <w:rFonts w:ascii="Calibri" w:hAnsi="Calibri"/>
          <w:b w:val="0"/>
          <w:i/>
          <w:color w:val="A4322B"/>
          <w:sz w:val="17"/>
        </w:rPr>
        <w:t>👩‍🏫 課堂焦點:憂慮 → 交託 (路 12)。原文含情緒困擾細節,對 12-17 歲宜聚焦路 12 的信息,略去自傷細節,並留意需要關顧的學生。</w:t>
      </w:r>
    </w:p>
    <w:p>
      <w:pPr>
        <w:spacing w:before="240" w:after="80"/>
      </w:pPr>
      <w:r>
        <w:rPr>
          <w:rFonts w:ascii="Calibri" w:hAnsi="Calibri"/>
          <w:b/>
          <w:i w:val="0"/>
          <w:color w:val="2F5320"/>
          <w:sz w:val="26"/>
        </w:rPr>
        <w:t xml:space="preserve">三、為學業禱告的經文  </w:t>
      </w:r>
      <w:r>
        <w:rPr>
          <w:rFonts w:ascii="Calibri" w:hAnsi="Calibri"/>
          <w:b/>
          <w:i/>
          <w:color w:val="42562F"/>
          <w:sz w:val="22"/>
        </w:rPr>
        <w:t>Key verses for studies</w:t>
      </w:r>
    </w:p>
    <w:tbl>
      <w:tblPr>
        <w:tblStyle w:val="LightGrid-Accent3"/>
        <w:tblW w:type="auto" w:w="0"/>
        <w:tblLook w:firstColumn="1" w:firstRow="1" w:lastColumn="0" w:lastRow="0" w:noHBand="0" w:noVBand="1" w:val="04A0"/>
      </w:tblPr>
      <w:tblGrid>
        <w:gridCol w:w="3408"/>
        <w:gridCol w:w="3408"/>
        <w:gridCol w:w="3408"/>
      </w:tblGrid>
      <w:tr>
        <w:tc>
          <w:tcPr>
            <w:tcW w:type="dxa" w:w="3408"/>
            <w:shd w:fill="2F5320" w:val="clear"/>
          </w:tcPr>
          <w:p>
            <w:r/>
            <w:r>
              <w:rPr>
                <w:rFonts w:ascii="Calibri" w:hAnsi="Calibri"/>
                <w:b/>
                <w:i w:val="0"/>
                <w:color w:val="FFFFFF"/>
                <w:sz w:val="19"/>
              </w:rPr>
              <w:t>經文 Verse</w:t>
            </w:r>
          </w:p>
        </w:tc>
        <w:tc>
          <w:tcPr>
            <w:tcW w:type="dxa" w:w="3408"/>
            <w:shd w:fill="2F5320" w:val="clear"/>
          </w:tcPr>
          <w:p>
            <w:r/>
            <w:r>
              <w:rPr>
                <w:rFonts w:ascii="Calibri" w:hAnsi="Calibri"/>
                <w:b/>
                <w:i w:val="0"/>
                <w:color w:val="FFFFFF"/>
                <w:sz w:val="19"/>
              </w:rPr>
              <w:t>和合本 + English</w:t>
            </w:r>
          </w:p>
        </w:tc>
        <w:tc>
          <w:tcPr>
            <w:tcW w:type="dxa" w:w="3408"/>
            <w:shd w:fill="2F5320" w:val="clear"/>
          </w:tcPr>
          <w:p>
            <w:r/>
            <w:r>
              <w:rPr>
                <w:rFonts w:ascii="Calibri" w:hAnsi="Calibri"/>
                <w:b/>
                <w:i w:val="0"/>
                <w:color w:val="FFFFFF"/>
                <w:sz w:val="19"/>
              </w:rPr>
              <w:t>應用 Apply</w:t>
            </w:r>
          </w:p>
        </w:tc>
      </w:tr>
      <w:tr>
        <w:tc>
          <w:tcPr>
            <w:tcW w:type="dxa" w:w="3408"/>
            <w:shd w:fill="EDF3E0" w:val="clear"/>
          </w:tcPr>
          <w:p>
            <w:r/>
            <w:r>
              <w:rPr>
                <w:rFonts w:ascii="Consolas" w:hAnsi="Consolas"/>
                <w:b/>
                <w:i w:val="0"/>
                <w:color w:val="3F6B2B"/>
                <w:sz w:val="18"/>
              </w:rPr>
              <w:t>但 Dan 1:17, 20</w:t>
            </w:r>
          </w:p>
        </w:tc>
        <w:tc>
          <w:tcPr>
            <w:tcW w:type="dxa" w:w="3408"/>
          </w:tcPr>
          <w:p>
            <w:r/>
            <w:r>
              <w:rPr>
                <w:rFonts w:ascii="Calibri" w:hAnsi="Calibri"/>
                <w:b w:val="0"/>
                <w:i w:val="0"/>
                <w:color w:val="22301A"/>
                <w:sz w:val="17"/>
              </w:rPr>
              <w:t>神在各樣文字學問上賜給他們聰明知識……見他們的智慧聰明勝過通國十倍。</w:t>
              <w:br/>
              <w:t>God gave them knowledge and skill… he found them ten times better.</w:t>
            </w:r>
          </w:p>
        </w:tc>
        <w:tc>
          <w:tcPr>
            <w:tcW w:type="dxa" w:w="3408"/>
          </w:tcPr>
          <w:p>
            <w:r/>
            <w:r>
              <w:rPr>
                <w:rFonts w:ascii="Calibri" w:hAnsi="Calibri"/>
                <w:b w:val="0"/>
                <w:i w:val="0"/>
                <w:color w:val="42562F"/>
                <w:sz w:val="17"/>
              </w:rPr>
              <w:t>知識是神的恩賜;但以理也自律用功——恩賜 + 忠心。</w:t>
            </w:r>
          </w:p>
        </w:tc>
      </w:tr>
      <w:tr>
        <w:tc>
          <w:tcPr>
            <w:tcW w:type="dxa" w:w="3408"/>
            <w:shd w:fill="EDF3E0" w:val="clear"/>
          </w:tcPr>
          <w:p>
            <w:r/>
            <w:r>
              <w:rPr>
                <w:rFonts w:ascii="Consolas" w:hAnsi="Consolas"/>
                <w:b/>
                <w:i w:val="0"/>
                <w:color w:val="3F6B2B"/>
                <w:sz w:val="18"/>
              </w:rPr>
              <w:t>雅 Jas 1:5</w:t>
            </w:r>
          </w:p>
        </w:tc>
        <w:tc>
          <w:tcPr>
            <w:tcW w:type="dxa" w:w="3408"/>
          </w:tcPr>
          <w:p>
            <w:r/>
            <w:r>
              <w:rPr>
                <w:rFonts w:ascii="Calibri" w:hAnsi="Calibri"/>
                <w:b w:val="0"/>
                <w:i w:val="0"/>
                <w:color w:val="22301A"/>
                <w:sz w:val="17"/>
              </w:rPr>
              <w:t>你們中間若有缺少智慧的,應當求那厚賜於眾人也不斥責人的神。</w:t>
              <w:br/>
              <w:t>If any of you lacks wisdom, ask God, who gives generously.</w:t>
            </w:r>
          </w:p>
        </w:tc>
        <w:tc>
          <w:tcPr>
            <w:tcW w:type="dxa" w:w="3408"/>
          </w:tcPr>
          <w:p>
            <w:r/>
            <w:r>
              <w:rPr>
                <w:rFonts w:ascii="Calibri" w:hAnsi="Calibri"/>
                <w:b w:val="0"/>
                <w:i w:val="0"/>
                <w:color w:val="42562F"/>
                <w:sz w:val="17"/>
              </w:rPr>
              <w:t>最直接的邀請:為溫習、決定、明白難題求智慧。</w:t>
            </w:r>
          </w:p>
        </w:tc>
      </w:tr>
      <w:tr>
        <w:tc>
          <w:tcPr>
            <w:tcW w:type="dxa" w:w="3408"/>
            <w:shd w:fill="EDF3E0" w:val="clear"/>
          </w:tcPr>
          <w:p>
            <w:r/>
            <w:r>
              <w:rPr>
                <w:rFonts w:ascii="Consolas" w:hAnsi="Consolas"/>
                <w:b/>
                <w:i w:val="0"/>
                <w:color w:val="3F6B2B"/>
                <w:sz w:val="18"/>
              </w:rPr>
              <w:t>西 Col 3:23</w:t>
            </w:r>
          </w:p>
        </w:tc>
        <w:tc>
          <w:tcPr>
            <w:tcW w:type="dxa" w:w="3408"/>
          </w:tcPr>
          <w:p>
            <w:r/>
            <w:r>
              <w:rPr>
                <w:rFonts w:ascii="Calibri" w:hAnsi="Calibri"/>
                <w:b w:val="0"/>
                <w:i w:val="0"/>
                <w:color w:val="22301A"/>
                <w:sz w:val="17"/>
              </w:rPr>
              <w:t>無論做什麼,都要從心裡做,像是給主做的。</w:t>
              <w:br/>
              <w:t>Whatever you do, work at it with all your heart, as for the Lord.</w:t>
            </w:r>
          </w:p>
        </w:tc>
        <w:tc>
          <w:tcPr>
            <w:tcW w:type="dxa" w:w="3408"/>
          </w:tcPr>
          <w:p>
            <w:r/>
            <w:r>
              <w:rPr>
                <w:rFonts w:ascii="Calibri" w:hAnsi="Calibri"/>
                <w:b w:val="0"/>
                <w:i w:val="0"/>
                <w:color w:val="42562F"/>
                <w:sz w:val="17"/>
              </w:rPr>
              <w:t>讀書成為敬拜:勤奮本身獻給神,不論分數。</w:t>
            </w:r>
          </w:p>
        </w:tc>
      </w:tr>
      <w:tr>
        <w:tc>
          <w:tcPr>
            <w:tcW w:type="dxa" w:w="3408"/>
            <w:shd w:fill="EDF3E0" w:val="clear"/>
          </w:tcPr>
          <w:p>
            <w:r/>
            <w:r>
              <w:rPr>
                <w:rFonts w:ascii="Consolas" w:hAnsi="Consolas"/>
                <w:b/>
                <w:i w:val="0"/>
                <w:color w:val="3F6B2B"/>
                <w:sz w:val="18"/>
              </w:rPr>
              <w:t>腓 Phil 4:6-7</w:t>
            </w:r>
          </w:p>
        </w:tc>
        <w:tc>
          <w:tcPr>
            <w:tcW w:type="dxa" w:w="3408"/>
          </w:tcPr>
          <w:p>
            <w:r/>
            <w:r>
              <w:rPr>
                <w:rFonts w:ascii="Calibri" w:hAnsi="Calibri"/>
                <w:b w:val="0"/>
                <w:i w:val="0"/>
                <w:color w:val="22301A"/>
                <w:sz w:val="17"/>
              </w:rPr>
              <w:t>應當一無掛慮,只要凡事藉著禱告……神所賜出人意外的平安,必保守你們的心。</w:t>
              <w:br/>
              <w:t>Do not be anxious… by prayer… and the peace of God will guard your hearts.</w:t>
            </w:r>
          </w:p>
        </w:tc>
        <w:tc>
          <w:tcPr>
            <w:tcW w:type="dxa" w:w="3408"/>
          </w:tcPr>
          <w:p>
            <w:r/>
            <w:r>
              <w:rPr>
                <w:rFonts w:ascii="Calibri" w:hAnsi="Calibri"/>
                <w:b w:val="0"/>
                <w:i w:val="0"/>
                <w:color w:val="42562F"/>
                <w:sz w:val="17"/>
              </w:rPr>
              <w:t>考試焦慮的解藥:應許是神的平安,不是保證的分數。</w:t>
            </w:r>
          </w:p>
        </w:tc>
      </w:tr>
      <w:tr>
        <w:tc>
          <w:tcPr>
            <w:tcW w:type="dxa" w:w="3408"/>
            <w:shd w:fill="EDF3E0" w:val="clear"/>
          </w:tcPr>
          <w:p>
            <w:r/>
            <w:r>
              <w:rPr>
                <w:rFonts w:ascii="Consolas" w:hAnsi="Consolas"/>
                <w:b/>
                <w:i w:val="0"/>
                <w:color w:val="3F6B2B"/>
                <w:sz w:val="18"/>
              </w:rPr>
              <w:t>太 Matt 13:8, 23</w:t>
            </w:r>
          </w:p>
        </w:tc>
        <w:tc>
          <w:tcPr>
            <w:tcW w:type="dxa" w:w="3408"/>
          </w:tcPr>
          <w:p>
            <w:r/>
            <w:r>
              <w:rPr>
                <w:rFonts w:ascii="Calibri" w:hAnsi="Calibri"/>
                <w:b w:val="0"/>
                <w:i w:val="0"/>
                <w:color w:val="22301A"/>
                <w:sz w:val="17"/>
              </w:rPr>
              <w:t>落在好土裡的,就結實,有一百倍的……就是人聽道明白了,後來結實。</w:t>
              <w:br/>
              <w:t>Seed on good soil bears a hundredfold… hears the word and understands it.</w:t>
            </w:r>
          </w:p>
        </w:tc>
        <w:tc>
          <w:tcPr>
            <w:tcW w:type="dxa" w:w="3408"/>
          </w:tcPr>
          <w:p>
            <w:r/>
            <w:r>
              <w:rPr>
                <w:rFonts w:ascii="Calibri" w:hAnsi="Calibri"/>
                <w:b w:val="0"/>
                <w:i w:val="0"/>
                <w:color w:val="42562F"/>
                <w:sz w:val="17"/>
              </w:rPr>
              <w:t>百倍 = 領受並行出神的道所結的果子 (智慧、品格、忠心)。</w:t>
            </w:r>
          </w:p>
        </w:tc>
      </w:tr>
    </w:tbl>
    <w:p>
      <w:pPr>
        <w:spacing w:before="240" w:after="80"/>
      </w:pPr>
      <w:r>
        <w:rPr>
          <w:rFonts w:ascii="Calibri" w:hAnsi="Calibri"/>
          <w:b/>
          <w:i w:val="0"/>
          <w:color w:val="2F5320"/>
          <w:sz w:val="26"/>
        </w:rPr>
        <w:t xml:space="preserve">四、學業禱告樣式  </w:t>
      </w:r>
      <w:r>
        <w:rPr>
          <w:rFonts w:ascii="Calibri" w:hAnsi="Calibri"/>
          <w:b/>
          <w:i/>
          <w:color w:val="42562F"/>
          <w:sz w:val="22"/>
        </w:rPr>
        <w:t>Sample prayers for studies</w:t>
      </w:r>
    </w:p>
    <w:p>
      <w:pPr>
        <w:spacing w:after="20"/>
      </w:pPr>
      <w:r>
        <w:rPr>
          <w:rFonts w:ascii="Calibri" w:hAnsi="Calibri"/>
          <w:b/>
          <w:i w:val="0"/>
          <w:color w:val="A86B1F"/>
          <w:sz w:val="20"/>
        </w:rPr>
        <w:t>🙏 溫習前 · Before studying (雅 1:5 / 西 3:23)</w:t>
      </w:r>
    </w:p>
    <w:p>
      <w:pPr>
        <w:spacing w:after="20" w:before="0"/>
      </w:pPr>
      <w:r>
        <w:rPr>
          <w:rFonts w:ascii="Calibri" w:hAnsi="Calibri"/>
          <w:b w:val="0"/>
          <w:i w:val="0"/>
          <w:color w:val="22301A"/>
          <w:sz w:val="19"/>
        </w:rPr>
        <w:t>親愛的天父,祢是賜智慧的神。求祢照雅各書一章五節的應許,厚賜我聰明和專注,使我明白所學的功課。求祢幫助我像歌羅西書三章23節所說,從心裡而做,像是為主而做。我的成績交在祢手中,惟願今天的努力能榮耀祢。奉主耶穌的名求,阿們。</w:t>
      </w:r>
    </w:p>
    <w:p>
      <w:pPr>
        <w:spacing w:after="120" w:before="0"/>
      </w:pPr>
      <w:r>
        <w:rPr>
          <w:rFonts w:ascii="Calibri" w:hAnsi="Calibri"/>
          <w:b w:val="0"/>
          <w:i/>
          <w:color w:val="6E7C52"/>
          <w:sz w:val="18"/>
        </w:rPr>
        <w:t>Heavenly Father, You give wisdom. As You promise in James 1:5, grant me understanding and focus to grasp what I study today. Help me, as Colossians 3:23 says, to work with all my heart as unto You. I place my results in Your hands, and ask only that my effort would honour You. In Jesus' name, Amen.</w:t>
      </w:r>
    </w:p>
    <w:p>
      <w:pPr>
        <w:spacing w:after="20"/>
      </w:pPr>
      <w:r>
        <w:rPr>
          <w:rFonts w:ascii="Calibri" w:hAnsi="Calibri"/>
          <w:b/>
          <w:i w:val="0"/>
          <w:color w:val="A86B1F"/>
          <w:sz w:val="20"/>
        </w:rPr>
        <w:t>🙏 考試前 · Before an exam (腓 4:6-7)</w:t>
      </w:r>
    </w:p>
    <w:p>
      <w:pPr>
        <w:spacing w:after="20" w:before="0"/>
      </w:pPr>
      <w:r>
        <w:rPr>
          <w:rFonts w:ascii="Calibri" w:hAnsi="Calibri"/>
          <w:b w:val="0"/>
          <w:i w:val="0"/>
          <w:color w:val="22301A"/>
          <w:sz w:val="19"/>
        </w:rPr>
        <w:t>主耶穌,我把心中的憂慮都交給祢。照腓立比書四章6至7節,我藉著禱告和感謝,將所掛心的考試告訴祢。求祢賜下那出人意外的平安,保守我的心懷意念;幫助我清晰思考,記起所預備的一切。無論結果如何,我知道祢的慈愛不會改變。奉主的名求,阿們。</w:t>
      </w:r>
    </w:p>
    <w:p>
      <w:pPr>
        <w:spacing w:after="120" w:before="0"/>
      </w:pPr>
      <w:r>
        <w:rPr>
          <w:rFonts w:ascii="Calibri" w:hAnsi="Calibri"/>
          <w:b w:val="0"/>
          <w:i/>
          <w:color w:val="6E7C52"/>
          <w:sz w:val="18"/>
        </w:rPr>
        <w:t>Lord Jesus, I give You every worry. As Philippians 4:6-7 teaches, with prayer and thanksgiving I bring this exam to You. Grant me Your peace that surpasses understanding to guard my heart and mind; help me think clearly and recall what I have prepared. Whatever the result, Your love for me does not change. In Your name, Amen.</w:t>
      </w:r>
    </w:p>
    <w:p>
      <w:pPr>
        <w:spacing w:after="20"/>
      </w:pPr>
      <w:r>
        <w:rPr>
          <w:rFonts w:ascii="Calibri" w:hAnsi="Calibri"/>
          <w:b/>
          <w:i w:val="0"/>
          <w:color w:val="A86B1F"/>
          <w:sz w:val="20"/>
        </w:rPr>
        <w:t>🙏 恆心 · For perseverance (書 1:8 / 箴 3:5-6)</w:t>
      </w:r>
    </w:p>
    <w:p>
      <w:pPr>
        <w:spacing w:after="20" w:before="0"/>
      </w:pPr>
      <w:r>
        <w:rPr>
          <w:rFonts w:ascii="Calibri" w:hAnsi="Calibri"/>
          <w:b w:val="0"/>
          <w:i w:val="0"/>
          <w:color w:val="22301A"/>
          <w:sz w:val="19"/>
        </w:rPr>
        <w:t>創始成終的神,當我疲乏灰心,求祢堅固我。如約書亞記一章8節,幫助我天天親近祢的話語,養成恆常的習慣。我不倚靠自己的聰明,乃專心仰賴祢 (箴言三章5至6節),求祢指引我的路,賜我忍耐忠心走完這段路程,並在祢裡面得享安息。奉主耶穌的名求,阿們。</w:t>
      </w:r>
    </w:p>
    <w:p>
      <w:pPr>
        <w:spacing w:after="120" w:before="0"/>
      </w:pPr>
      <w:r>
        <w:rPr>
          <w:rFonts w:ascii="Calibri" w:hAnsi="Calibri"/>
          <w:b w:val="0"/>
          <w:i/>
          <w:color w:val="6E7C52"/>
          <w:sz w:val="18"/>
        </w:rPr>
        <w:t>God who completes every good work, when I am weary, strengthen me. As in Joshua 1:8, help me draw near to Your Word daily and build faithful habits. I will not lean on my own understanding but trust You (Proverbs 3:5-6); guide my path, give me endurance to finish faithfully, and let me rest in You. In Jesus' name, Amen.</w:t>
      </w:r>
    </w:p>
    <w:p>
      <w:pPr>
        <w:spacing w:before="240" w:after="80"/>
      </w:pPr>
      <w:r>
        <w:rPr>
          <w:rFonts w:ascii="Calibri" w:hAnsi="Calibri"/>
          <w:b/>
          <w:i w:val="0"/>
          <w:color w:val="2F5320"/>
          <w:sz w:val="26"/>
        </w:rPr>
        <w:t xml:space="preserve">五、成功神學的提醒  </w:t>
      </w:r>
      <w:r>
        <w:rPr>
          <w:rFonts w:ascii="Calibri" w:hAnsi="Calibri"/>
          <w:b/>
          <w:i/>
          <w:color w:val="42562F"/>
          <w:sz w:val="22"/>
        </w:rPr>
        <w:t>A guardrail against the prosperity gospel</w:t>
      </w:r>
    </w:p>
    <w:p>
      <w:pPr>
        <w:spacing w:after="120" w:before="0"/>
      </w:pPr>
      <w:r>
        <w:rPr>
          <w:rFonts w:ascii="Calibri" w:hAnsi="Calibri"/>
          <w:b/>
          <w:i w:val="0"/>
          <w:color w:val="A4322B"/>
          <w:sz w:val="20"/>
        </w:rPr>
        <w:t>教學紅線 (成功神學的提醒):「好土」不是「為 A 禱告」的學生,而是領受神的道、明白、又行出來的心。這樣的生命結出一百倍的果子——智慧、品格,和神所能祝福的忠心努力。要為智慧、平安與勤奮禱告,並認真讀書;神應許與你同在、賜下美善,卻沒有保證某個分數。你的價值和神的愛,不隨成績起跌 (參 Lausanne《成功神學聲明》,lausanne.org)。</w:t>
      </w:r>
    </w:p>
    <w:p>
      <w:r>
        <w:br w:type="page"/>
      </w:r>
    </w:p>
    <w:p>
      <w:pPr>
        <w:spacing w:before="240" w:after="80"/>
      </w:pPr>
      <w:r>
        <w:rPr>
          <w:rFonts w:ascii="Calibri" w:hAnsi="Calibri"/>
          <w:b/>
          <w:i w:val="0"/>
          <w:color w:val="3F6B2B"/>
          <w:sz w:val="32"/>
        </w:rPr>
        <w:t xml:space="preserve">附件 D · 資料來源  </w:t>
      </w:r>
      <w:r>
        <w:rPr>
          <w:rFonts w:ascii="Calibri" w:hAnsi="Calibri"/>
          <w:b/>
          <w:i/>
          <w:color w:val="42562F"/>
          <w:sz w:val="28"/>
        </w:rPr>
        <w:t>Appendix D · Sources</w:t>
      </w:r>
    </w:p>
    <w:p>
      <w:pPr>
        <w:pStyle w:val="ListBullet"/>
      </w:pPr>
      <w:r>
        <w:rPr>
          <w:rFonts w:ascii="Calibri" w:hAnsi="Calibri"/>
          <w:b/>
          <w:i w:val="0"/>
          <w:sz w:val="20"/>
        </w:rPr>
        <w:t>遊戲《落在好土 Good Soil》(LIVE web)</w:t>
      </w:r>
      <w:r>
        <w:rPr>
          <w:rFonts w:ascii="Calibri" w:hAnsi="Calibri"/>
          <w:b w:val="0"/>
          <w:i/>
          <w:color w:val="6E7C52"/>
          <w:sz w:val="18"/>
        </w:rPr>
        <w:br/>
        <w:t>https://reclaim2k.org/good-soil-game</w:t>
      </w:r>
    </w:p>
    <w:p>
      <w:pPr>
        <w:pStyle w:val="ListBullet"/>
      </w:pPr>
      <w:r>
        <w:rPr>
          <w:rFonts w:ascii="Calibri" w:hAnsi="Calibri"/>
          <w:b/>
          <w:i w:val="0"/>
          <w:sz w:val="20"/>
        </w:rPr>
        <w:t>《但以理讀書法》金東煥 (道聲, 2003) · 基道 Logos (HK)</w:t>
      </w:r>
      <w:r>
        <w:rPr>
          <w:rFonts w:ascii="Calibri" w:hAnsi="Calibri"/>
          <w:b w:val="0"/>
          <w:i/>
          <w:color w:val="6E7C52"/>
          <w:sz w:val="18"/>
        </w:rPr>
        <w:br/>
        <w:t>https://www.logos.com.hk/link/?code=957036887X</w:t>
      </w:r>
    </w:p>
    <w:p>
      <w:pPr>
        <w:pStyle w:val="ListBullet"/>
      </w:pPr>
      <w:r>
        <w:rPr>
          <w:rFonts w:ascii="Calibri" w:hAnsi="Calibri"/>
          <w:b/>
          <w:i w:val="0"/>
          <w:sz w:val="20"/>
        </w:rPr>
        <w:t>以勒基金《我們是枝子》讀書好習慣祈禱手冊 (2006)</w:t>
      </w:r>
      <w:r>
        <w:rPr>
          <w:rFonts w:ascii="Calibri" w:hAnsi="Calibri"/>
          <w:b w:val="0"/>
          <w:i/>
          <w:color w:val="6E7C52"/>
          <w:sz w:val="18"/>
        </w:rPr>
        <w:br/>
        <w:t>http://www.do-this-prayer.org/prayer_handbook/book/vine_and_branches/content.html</w:t>
      </w:r>
    </w:p>
    <w:p>
      <w:pPr>
        <w:pStyle w:val="ListBullet"/>
      </w:pPr>
      <w:r>
        <w:rPr>
          <w:rFonts w:ascii="Calibri" w:hAnsi="Calibri"/>
          <w:b/>
          <w:i w:val="0"/>
          <w:sz w:val="20"/>
        </w:rPr>
        <w:t>以勒基金《要勇敢面對》為 DSE 考生禱告手冊 (2017)</w:t>
      </w:r>
      <w:r>
        <w:rPr>
          <w:rFonts w:ascii="Calibri" w:hAnsi="Calibri"/>
          <w:b w:val="0"/>
          <w:i/>
          <w:color w:val="6E7C52"/>
          <w:sz w:val="18"/>
        </w:rPr>
        <w:br/>
        <w:t>http://www.do-this-prayer.org/prayer_handbook/book/dsestudents/content.html</w:t>
      </w:r>
    </w:p>
    <w:p>
      <w:pPr>
        <w:pStyle w:val="ListBullet"/>
      </w:pPr>
      <w:r>
        <w:rPr>
          <w:rFonts w:ascii="Calibri" w:hAnsi="Calibri"/>
          <w:b/>
          <w:i w:val="0"/>
          <w:sz w:val="20"/>
        </w:rPr>
        <w:t>見證 · 張文亮教授 (基督教論壇報)</w:t>
      </w:r>
      <w:r>
        <w:rPr>
          <w:rFonts w:ascii="Calibri" w:hAnsi="Calibri"/>
          <w:b w:val="0"/>
          <w:i/>
          <w:color w:val="6E7C52"/>
          <w:sz w:val="18"/>
        </w:rPr>
        <w:br/>
        <w:t>https://cdn-news.org/News.aspx?EntityID=News&amp;PK=0000000000652e59f71787ca676d874c898d43c01452ae0b</w:t>
      </w:r>
    </w:p>
    <w:p>
      <w:pPr>
        <w:pStyle w:val="ListBullet"/>
      </w:pPr>
      <w:r>
        <w:rPr>
          <w:rFonts w:ascii="Calibri" w:hAnsi="Calibri"/>
          <w:b/>
          <w:i w:val="0"/>
          <w:sz w:val="20"/>
        </w:rPr>
        <w:t>見證 · 林淑慧 (宇宙光 Cosmic Light)</w:t>
      </w:r>
      <w:r>
        <w:rPr>
          <w:rFonts w:ascii="Calibri" w:hAnsi="Calibri"/>
          <w:b w:val="0"/>
          <w:i/>
          <w:color w:val="6E7C52"/>
          <w:sz w:val="18"/>
        </w:rPr>
        <w:br/>
        <w:t>https://www.cosmiccare.org/magazine/Detail/5502b36e-5eae-49cd-bf2e-a32e7214ce4f</w:t>
      </w:r>
    </w:p>
    <w:p>
      <w:pPr>
        <w:pStyle w:val="ListBullet"/>
      </w:pPr>
      <w:r>
        <w:rPr>
          <w:rFonts w:ascii="Calibri" w:hAnsi="Calibri"/>
          <w:b/>
          <w:i w:val="0"/>
          <w:sz w:val="20"/>
        </w:rPr>
        <w:t>成功神學提醒 · Lausanne Statement on the Prosperity Gospel</w:t>
      </w:r>
      <w:r>
        <w:rPr>
          <w:rFonts w:ascii="Calibri" w:hAnsi="Calibri"/>
          <w:b w:val="0"/>
          <w:i/>
          <w:color w:val="6E7C52"/>
          <w:sz w:val="18"/>
        </w:rPr>
        <w:br/>
        <w:t>https://lausanne.org/content/a-statement-on-the-prosperity-gospel</w:t>
      </w:r>
    </w:p>
    <w:p>
      <w:pPr>
        <w:pStyle w:val="ListBullet"/>
      </w:pPr>
      <w:r>
        <w:rPr>
          <w:rFonts w:ascii="Calibri" w:hAnsi="Calibri"/>
          <w:b/>
          <w:i w:val="0"/>
          <w:sz w:val="20"/>
        </w:rPr>
        <w:t>經文 · 太 13:1-23 (和合本 CUV, 公有領域)</w:t>
      </w:r>
      <w:r>
        <w:rPr>
          <w:rFonts w:ascii="Calibri" w:hAnsi="Calibri"/>
          <w:b w:val="0"/>
          <w:i/>
          <w:color w:val="6E7C52"/>
          <w:sz w:val="18"/>
        </w:rPr>
        <w:br/>
        <w:t>https://www.bible.com/bible/48/MAT.13.CUNP-神版</w:t>
      </w:r>
    </w:p>
    <w:p>
      <w:pPr>
        <w:pStyle w:val="ListBullet"/>
      </w:pPr>
      <w:r>
        <w:rPr>
          <w:rFonts w:ascii="Calibri" w:hAnsi="Calibri"/>
          <w:b/>
          <w:i w:val="0"/>
          <w:sz w:val="20"/>
        </w:rPr>
        <w:t>Scripture · Matthew 13:1-23 (World English Bible, public domain)</w:t>
      </w:r>
      <w:r>
        <w:rPr>
          <w:rFonts w:ascii="Calibri" w:hAnsi="Calibri"/>
          <w:b w:val="0"/>
          <w:i/>
          <w:color w:val="6E7C52"/>
          <w:sz w:val="18"/>
        </w:rPr>
        <w:br/>
        <w:t>https://www.bible.com/bible/206/MAT.13.WEB</w:t>
      </w:r>
    </w:p>
    <w:p>
      <w:pPr>
        <w:pStyle w:val="ListBullet"/>
      </w:pPr>
      <w:r>
        <w:rPr>
          <w:rFonts w:ascii="Calibri" w:hAnsi="Calibri"/>
          <w:b/>
          <w:i w:val="0"/>
          <w:sz w:val="20"/>
        </w:rPr>
        <w:t>Reclaim2K App · 開學挑戰 + 每日默想</w:t>
      </w:r>
      <w:r>
        <w:rPr>
          <w:rFonts w:ascii="Calibri" w:hAnsi="Calibri"/>
          <w:b w:val="0"/>
          <w:i/>
          <w:color w:val="6E7C52"/>
          <w:sz w:val="18"/>
        </w:rPr>
        <w:br/>
        <w:t>https://app.reclaim2k.org</w:t>
      </w:r>
    </w:p>
    <w:p>
      <w:pPr>
        <w:pStyle w:val="ListBullet"/>
      </w:pPr>
      <w:r>
        <w:rPr>
          <w:rFonts w:ascii="Calibri" w:hAnsi="Calibri"/>
          <w:b/>
          <w:i w:val="0"/>
          <w:sz w:val="20"/>
        </w:rPr>
        <w:t>Reclaim2K App · iOS (App Store)</w:t>
      </w:r>
      <w:r>
        <w:rPr>
          <w:rFonts w:ascii="Calibri" w:hAnsi="Calibri"/>
          <w:b w:val="0"/>
          <w:i/>
          <w:color w:val="6E7C52"/>
          <w:sz w:val="18"/>
        </w:rPr>
        <w:br/>
        <w:t>https://apps.apple.com/app/id6764469256</w:t>
      </w:r>
    </w:p>
    <w:p>
      <w:pPr>
        <w:pStyle w:val="ListBullet"/>
      </w:pPr>
      <w:r>
        <w:rPr>
          <w:rFonts w:ascii="Calibri" w:hAnsi="Calibri"/>
          <w:b/>
          <w:i w:val="0"/>
          <w:sz w:val="20"/>
        </w:rPr>
        <w:t>培土計劃 Good Soil (家長) · Parents' Night 連結</w:t>
      </w:r>
      <w:r>
        <w:rPr>
          <w:rFonts w:ascii="Calibri" w:hAnsi="Calibri"/>
          <w:b w:val="0"/>
          <w:i/>
          <w:color w:val="6E7C52"/>
          <w:sz w:val="18"/>
        </w:rPr>
        <w:br/>
        <w:t>https://reclaim2k.org/parents</w:t>
      </w:r>
    </w:p>
    <w:p>
      <w:pPr>
        <w:pStyle w:val="ListBullet"/>
      </w:pPr>
      <w:r>
        <w:rPr>
          <w:rFonts w:ascii="Calibri" w:hAnsi="Calibri"/>
          <w:b/>
          <w:i w:val="0"/>
          <w:sz w:val="20"/>
        </w:rPr>
        <w:t>中華傳道會劉永生中學</w:t>
      </w:r>
      <w:r>
        <w:rPr>
          <w:rFonts w:ascii="Calibri" w:hAnsi="Calibri"/>
          <w:b w:val="0"/>
          <w:i/>
          <w:color w:val="6E7C52"/>
          <w:sz w:val="18"/>
        </w:rPr>
        <w:br/>
        <w:t>https://www.cneclws.edu.hk/</w:t>
      </w:r>
    </w:p>
    <w:p>
      <w:pPr>
        <w:spacing w:before="320"/>
      </w:pPr>
      <w:r>
        <w:rPr>
          <w:rFonts w:ascii="Calibri" w:hAnsi="Calibri"/>
          <w:b w:val="0"/>
          <w:i/>
          <w:color w:val="6E7C52"/>
          <w:sz w:val="17"/>
        </w:rPr>
        <w:t>Reclaim2K · CNEC Lau Wing Sang Secondary School · 落在好土 Good Soil · AI-assisted document preparation; teaching adaptation by the school's subject team.</w:t>
      </w:r>
    </w:p>
    <w:sectPr w:rsidR="00FC693F" w:rsidRPr="0006063C" w:rsidSect="00034616">
      <w:pgSz w:w="12240" w:h="15840"/>
      <w:pgMar w:top="792" w:right="1008" w:bottom="79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