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i w:val="0"/>
          <w:color w:val="6B2C91"/>
          <w:sz w:val="40"/>
        </w:rPr>
        <w:t>教學計劃 · Teaching Plan</w:t>
      </w:r>
    </w:p>
    <w:p>
      <w:pPr>
        <w:spacing w:after="0"/>
        <w:jc w:val="center"/>
      </w:pPr>
      <w:r>
        <w:rPr>
          <w:rFonts w:ascii="Calibri" w:hAnsi="Calibri"/>
          <w:b/>
          <w:i w:val="0"/>
          <w:color w:val="334155"/>
          <w:sz w:val="28"/>
        </w:rPr>
        <w:t>以 AI 協助創作福音流行曲 — 從彼得的軟弱到主的堅固</w:t>
      </w:r>
    </w:p>
    <w:p>
      <w:pPr>
        <w:spacing w:after="160"/>
        <w:jc w:val="center"/>
      </w:pPr>
      <w:r>
        <w:rPr>
          <w:rFonts w:ascii="Calibri" w:hAnsi="Calibri"/>
          <w:b w:val="0"/>
          <w:i/>
          <w:color w:val="334155"/>
          <w:sz w:val="24"/>
        </w:rPr>
        <w:t>AI-Assisted Gospel-Pop Songwriting — From Peter's Failure to Christ's Restoration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學校 School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中華傳道會劉永生中學</w:t>
              <w:br/>
              <w:t>CNEC Lau Wing Sang Secondary School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科目 Subject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中三聖經科</w:t>
              <w:br/>
              <w:t>F.3 Bible Studies</w:t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級別 Class Level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F.3 (約 14 歲)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人數 No. of Students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約 30–35 人 / class · 3–6 人一組</w:t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課題 Topic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以 AI 協助創作福音流行曲</w:t>
              <w:br/>
              <w:t>AI-Assisted Gospel-Pop Songwriting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課節 Lesson(s)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3 節 (各 40 分鐘) + 3 星期跟進</w:t>
              <w:br/>
              <w:t>3 lessons + 3-week follow-up</w:t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聖經依據 Scripture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《馬可福音》14:66–72 · 《約翰福音》21:15–19</w:t>
              <w:br/>
              <w:t>Mark 14:66-72 · John 21:15-19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工具 Tools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Suno (免費版)、Gemini、Reclaim2K App</w:t>
              <w:br/>
              <w:t>Suno (Free), Gemini, Reclaim2K App</w:t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日期 Date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節數 Period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第 ___ / 第 ___ 節</w:t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任教老師 Teacher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觀課老師 Observer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</w:t>
            </w:r>
          </w:p>
        </w:tc>
      </w:tr>
      <w:tr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教學資源 Resources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iPad / 手提電腦 (每組一部) · 投影機 · 喇叭 · WiFi · 工作紙 · 個人筆記簿 · 耳機</w:t>
            </w:r>
          </w:p>
        </w:tc>
        <w:tc>
          <w:tcPr>
            <w:tcW w:type="dxa" w:w="2556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網址 URL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suno.com · gemini.google.com · app.reclaim2k.org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一、課題目的  </w:t>
      </w:r>
      <w:r>
        <w:rPr>
          <w:rFonts w:ascii="Calibri" w:hAnsi="Calibri"/>
          <w:b/>
          <w:i/>
          <w:color w:val="334155"/>
          <w:sz w:val="28"/>
        </w:rPr>
        <w:t>Project Aim</w:t>
      </w:r>
    </w:p>
    <w:p>
      <w:pPr>
        <w:spacing w:after="80"/>
      </w:pPr>
      <w:r>
        <w:rPr>
          <w:rFonts w:ascii="Calibri" w:hAnsi="Calibri"/>
          <w:b w:val="0"/>
          <w:i w:val="0"/>
          <w:color w:val="0F172A"/>
          <w:sz w:val="21"/>
        </w:rPr>
        <w:t>以彼得三次不認主、繼而被主三次堅固的經歷為起點,讓學生明白:「人會失信及失敗,但正如神重新堅固彼得,祂亦會使我們重新站立得力,榮神益人」。學生憑信心由生命中的掙扎出發,以 AI 工具創作福音流行曲,並透過後續四個跟進方案,把信心轉化為持續的屬靈成長,而非「唱完即忘」。</w:t>
      </w:r>
    </w:p>
    <w:p>
      <w:pPr>
        <w:spacing w:after="160"/>
      </w:pPr>
      <w:r>
        <w:rPr>
          <w:rFonts w:ascii="Calibri" w:hAnsi="Calibri"/>
          <w:b w:val="0"/>
          <w:i/>
          <w:color w:val="64748B"/>
          <w:sz w:val="20"/>
        </w:rPr>
        <w:t>Anchored in Peter's three denials and Christ's threefold restoration. Students confront a real personal struggle, co-write a gospel pop song with AI, then enter ONE of four follow-up tracks so the song fuels ongoing spiritual growth rather than ending at the classroom performance.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二、學習目標  </w:t>
      </w:r>
      <w:r>
        <w:rPr>
          <w:rFonts w:ascii="Calibri" w:hAnsi="Calibri"/>
          <w:b/>
          <w:i/>
          <w:color w:val="334155"/>
          <w:sz w:val="28"/>
        </w:rPr>
        <w:t>Learning Objectives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本課以聖經科 K/S/A 框架編寫,並對應 EDB「資訊素養」及「成長型思維 Growth Mindset」課程要求。</w:t>
      </w:r>
    </w:p>
    <w:p>
      <w:pPr>
        <w:spacing w:after="160"/>
      </w:pPr>
      <w:r>
        <w:rPr>
          <w:rFonts w:ascii="Calibri" w:hAnsi="Calibri"/>
          <w:b w:val="0"/>
          <w:i/>
          <w:color w:val="64748B"/>
          <w:sz w:val="20"/>
        </w:rPr>
        <w:t>K/S/A framework aligned with EDB Information Literacy and Growth Mindset curriculum strands.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6B2C91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範疇 Domain</w:t>
            </w:r>
          </w:p>
        </w:tc>
        <w:tc>
          <w:tcPr>
            <w:tcW w:type="dxa" w:w="3408"/>
            <w:shd w:fill="6B2C91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課堂結束後,學生能夠⋯⋯</w:t>
            </w:r>
          </w:p>
        </w:tc>
        <w:tc>
          <w:tcPr>
            <w:tcW w:type="dxa" w:w="3408"/>
            <w:shd w:fill="6B2C91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By the end of this project, students will be able to…</w:t>
            </w:r>
          </w:p>
        </w:tc>
      </w:tr>
      <w:tr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2"/>
              </w:rPr>
              <w:t>知識 (K)</w:t>
              <w:br/>
              <w:t>Knowledge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複述彼得三次不認主 (《馬可福音》14:66–72) 及被主三次堅固 (《約翰福音》21:15–19) 的經文及處境。</w:t>
              <w:br/>
              <w:t>2. 分辨「軟弱-悔改-恢復-差遣」四階段在彼得故事中的對應位置。</w:t>
              <w:br/>
              <w:t>3. 認識生成式 AI (Gemini) 與 AI 音樂工具 (Suno) 在創作流程中的角色與限制。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Retell Peter's denial (Mark 14:66-72) and Christ's threefold restoration (John 21:15-19).</w:t>
              <w:br/>
              <w:t>2. Identify the four-stage arc — weakness, repentance, restoration, commissioning — in Peter's narrative.</w:t>
              <w:br/>
              <w:t>3. Describe the role and limits of generative AI (Gemini) and AI music tools (Suno) in the creative process.</w:t>
            </w:r>
          </w:p>
        </w:tc>
      </w:tr>
      <w:tr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2"/>
              </w:rPr>
              <w:t>技能 (S)</w:t>
              <w:br/>
              <w:t>Skills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以結構化提示 (prompt) 指示 Gemini 起草符合彼得四階段的歌詞,並能審閱、修改 AI 生成內容。</w:t>
              <w:br/>
              <w:t>2. 由 6 種曲風選項中為其作品挑選最合適者,並把歌詞轉換為 Suno 可用的提示格式。</w:t>
              <w:br/>
              <w:t>3. 在 Suno 免費賬戶限制下完成 1 首 3 至 4 分鐘的福音流行曲。</w:t>
              <w:br/>
              <w:t>4. 為作品撰寫 150–250 字的見證短文 (滿足課題附加分及見證要求)。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Engineer a structured Gemini prompt to draft lyrics that mirror Peter's four-stage arc; critically edit AI output.</w:t>
              <w:br/>
              <w:t>2. Choose from 6 musical-style options and convert lyrics into a Suno-compatible prompt.</w:t>
              <w:br/>
              <w:t>3. Produce one 3-4 minute gospel-pop song using the Suno free tier within its daily limit.</w:t>
              <w:br/>
              <w:t>4. Compose a 150-250 word personal testimony aligned with the song's theme.</w:t>
            </w:r>
          </w:p>
        </w:tc>
      </w:tr>
      <w:tr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2"/>
              </w:rPr>
              <w:t>態度與價值觀 (A)</w:t>
              <w:br/>
              <w:t>Attitudes &amp; Values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願意承認自己的軟弱 (像彼得),並相信主的接納並非取決於我的成就。</w:t>
              <w:br/>
              <w:t>2. 以「成長型思維」面對失敗,把失敗視為被主重新堅固的起點。</w:t>
              <w:br/>
              <w:t>3. 願意以歌曲服侍他人,並非單以課堂表演為終點 —— 自願選擇一個跟進方案,把屬靈經歷延展為 3 星期的具體行動。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1. Acknowledge personal weakness honestly, like Peter, and trust Christ's acceptance is not earned.</w:t>
              <w:br/>
              <w:t>2. Adopt a growth-mindset stance toward failure, treating it as the starting line of restoration.</w:t>
              <w:br/>
              <w:t>3. Choose to serve others through the song — not stopping at the in-class performance but committing to one 3-week follow-up track that converts emotion into action.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三、先備知識  </w:t>
      </w:r>
      <w:r>
        <w:rPr>
          <w:rFonts w:ascii="Calibri" w:hAnsi="Calibri"/>
          <w:b/>
          <w:i/>
          <w:color w:val="334155"/>
          <w:sz w:val="28"/>
        </w:rPr>
        <w:t>Prior Knowledge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學生已於本科前一單元學習過福音書中耶穌呼召門徒、登山寶訓等內容。</w:t>
      </w:r>
      <w:r>
        <w:rPr>
          <w:rFonts w:ascii="Calibri" w:hAnsi="Calibri"/>
          <w:b w:val="0"/>
          <w:i/>
          <w:color w:val="64748B"/>
          <w:sz w:val="20"/>
        </w:rPr>
        <w:t xml:space="preserve">  Students have studied earlier units on Jesus' calling of disciples and the Sermon on the Mount.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學生會使用智能手機或 iPad 開啟網頁、輸入文字、登入 Google 賬戶。</w:t>
      </w:r>
      <w:r>
        <w:rPr>
          <w:rFonts w:ascii="Calibri" w:hAnsi="Calibri"/>
          <w:b w:val="0"/>
          <w:i/>
          <w:color w:val="64748B"/>
          <w:sz w:val="20"/>
        </w:rPr>
        <w:t xml:space="preserve">  Basic ability to operate phone/iPad, type, and sign in to a Google account.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學生對於「上癮」「沉迷」「考試失敗」「家庭關係」等議題有基本意識。</w:t>
      </w:r>
      <w:r>
        <w:rPr>
          <w:rFonts w:ascii="Calibri" w:hAnsi="Calibri"/>
          <w:b w:val="0"/>
          <w:i/>
          <w:color w:val="64748B"/>
          <w:sz w:val="20"/>
        </w:rPr>
        <w:t xml:space="preserve">  Aware that addiction, exam failure, and family-relationship struggles are real topics for their cohort.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(非必要) 學生過往曾使用 ChatGPT / Gemini 寫作或翻譯。</w:t>
      </w:r>
      <w:r>
        <w:rPr>
          <w:rFonts w:ascii="Calibri" w:hAnsi="Calibri"/>
          <w:b w:val="0"/>
          <w:i/>
          <w:color w:val="64748B"/>
          <w:sz w:val="20"/>
        </w:rPr>
        <w:t xml:space="preserve">  (Optional) Some exposure to ChatGPT / Gemini for writing or translation.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四、為何選用 Gemini 與免費 Suno?  </w:t>
      </w:r>
      <w:r>
        <w:rPr>
          <w:rFonts w:ascii="Calibri" w:hAnsi="Calibri"/>
          <w:b/>
          <w:i/>
          <w:color w:val="334155"/>
          <w:sz w:val="28"/>
        </w:rPr>
        <w:t>Why Gemini + Free Suno?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Gemini 是現時香港中學生可合法、免費、不需信用卡使用的主流 LLM。ChatGPT 與 Claude 在香港未開放正式服務 / 需特別賬戶。</w:t>
      </w:r>
      <w:r>
        <w:rPr>
          <w:rFonts w:ascii="Calibri" w:hAnsi="Calibri"/>
          <w:b w:val="0"/>
          <w:i/>
          <w:color w:val="64748B"/>
          <w:sz w:val="20"/>
        </w:rPr>
        <w:t xml:space="preserve">  Gemini is currently the main LLM accessible to HK secondary students for free without a credit card. ChatGPT and Claude are not officially available in HK at the time of writing.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Suno 免費版每日限 10 首歌,使用 v3.5 模型,適合 1 節課內完成 1 首作品。</w:t>
      </w:r>
      <w:r>
        <w:rPr>
          <w:rFonts w:ascii="Calibri" w:hAnsi="Calibri"/>
          <w:b w:val="0"/>
          <w:i/>
          <w:color w:val="64748B"/>
          <w:sz w:val="20"/>
        </w:rPr>
        <w:t xml:space="preserve">  Suno Free tier provides ~10 songs per day on the v3.5 model — enough for one in-class production cycle per student.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Gemini + Suno 的搭配,讓「歌詞創作 (Gemini) → 音樂生成 (Suno)」分工明確,並符合「AI 輔助但學生主導」的科本要求。</w:t>
      </w:r>
      <w:r>
        <w:rPr>
          <w:rFonts w:ascii="Calibri" w:hAnsi="Calibri"/>
          <w:b w:val="0"/>
          <w:i/>
          <w:color w:val="64748B"/>
          <w:sz w:val="20"/>
        </w:rPr>
        <w:t xml:space="preserve">  Splitting lyric drafting (Gemini) from music generation (Suno) keeps the workflow legible and student-led — meeting the subject's AI-assisted-not-AI-replaced principle.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五、教學流程  </w:t>
      </w:r>
      <w:r>
        <w:rPr>
          <w:rFonts w:ascii="Calibri" w:hAnsi="Calibri"/>
          <w:b/>
          <w:i/>
          <w:color w:val="334155"/>
          <w:sz w:val="28"/>
        </w:rPr>
        <w:t>Teaching Procedures</w:t>
      </w:r>
    </w:p>
    <w:p>
      <w:pPr>
        <w:spacing w:after="160"/>
      </w:pPr>
      <w:r>
        <w:rPr>
          <w:rFonts w:ascii="Calibri" w:hAnsi="Calibri"/>
          <w:b w:val="0"/>
          <w:i/>
          <w:color w:val="334155"/>
          <w:sz w:val="20"/>
        </w:rPr>
        <w:t>本課題分 3 節課堂教學 + 3 星期跟進。每節 40 分鐘。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節次 / 時間</w:t>
              <w:br/>
              <w:t>Lesson · Time</w:t>
            </w:r>
          </w:p>
        </w:tc>
        <w:tc>
          <w:tcPr>
            <w:tcW w:type="dxa" w:w="2556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階段 Stage</w:t>
            </w:r>
          </w:p>
        </w:tc>
        <w:tc>
          <w:tcPr>
            <w:tcW w:type="dxa" w:w="2556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教學活動 Teaching activities</w:t>
            </w:r>
          </w:p>
        </w:tc>
        <w:tc>
          <w:tcPr>
            <w:tcW w:type="dxa" w:w="2556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學生活動 Student activities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L1 · 0–5</w:t>
              <w:br/>
              <w:t>5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L1 引入</w:t>
              <w:br/>
              <w:t>Introduction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投影《馬可福音》14:66–72 全段。</w:t>
              <w:br/>
              <w:t>播放短片或讀經文 (約 90 秒)。</w:t>
              <w:br/>
              <w:t>提問:「在過去一星期,你最害怕別人發現的軟弱是甚麼?」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靜默 30 秒,在工作紙第 1 部分寫下一個關鍵字 (不需與人分享)。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L1 · 5–15</w:t>
              <w:br/>
              <w:t>10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L1 故事走讀</w:t>
              <w:br/>
              <w:t>Peter's Arc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以「軟弱→悔改→恢復→差遣」四階段對應彼得故事:</w:t>
              <w:br/>
              <w:t>● 軟弱 Mark 14:68 「我不認識他」</w:t>
              <w:br/>
              <w:t>● 悔改 Mark 14:72 「就出去痛哭」</w:t>
              <w:br/>
              <w:t>● 恢復 John 21:15–17 「主啊,你知道我愛你」</w:t>
              <w:br/>
              <w:t>● 差遣 John 21:17 「你餵養我的羊」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在工作紙第 2 部分,將自己的故事按四階段對應,並選一節經文 (1 至 2 句)。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L1 · 15–25</w:t>
              <w:br/>
              <w:t>10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L1 分組</w:t>
              <w:br/>
              <w:t>Group forming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3-6 人一組 (建議:同性別、不同學習程度組合)。</w:t>
              <w:br/>
              <w:t>教師示範如何從個人關鍵字 → 全組共同主題。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組員分享關鍵字 (可選),協商 1 個全組創作的主題。</w:t>
              <w:br/>
              <w:t>在工作紙第 3 部分記下組員姓名 + 共同主題。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L1 · 25–40</w:t>
              <w:br/>
              <w:t>15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L1 EXPRESS · 歌詞起草</w:t>
              <w:br/>
              <w:t>Lyrics Drafting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示範 Gemini 「歌詞提示範本 A」(投影投屏)。</w:t>
              <w:br/>
              <w:t>強調:Gemini 不會自己背經文 —— 必須由學生把選好的經文貼上,</w:t>
              <w:br/>
              <w:t>並指示 AI 只能引用該段。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全組合用 1 部 iPad,將提示貼到 Gemini,生成首版歌詞。</w:t>
              <w:br/>
              <w:t>在工作紙第 4 部分貼上 AI 輸出 + 圈出需修改處。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L2 · 0–5</w:t>
              <w:br/>
              <w:t>5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L2 引入 · 試聽</w:t>
              <w:br/>
              <w:t>Warm-up listen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 xml:space="preserve">在 Reclaim2K App 「音樂 / Suno」 標籤頁,播放 1 至 2 首已上載的學生作品 </w:t>
              <w:br/>
              <w:t>(由 Super-Admin 已審批),讓學生感受「同學如何用 Suno 表達掙扎」。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聆聽 + 在工作紙第 5 部分寫下:這首歌最打動我的一句歌詞。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L2 · 5–10</w:t>
              <w:br/>
              <w:t>5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L2 曲風選擇</w:t>
              <w:br/>
              <w:t>Style palette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投影 6 種曲風選項:</w:t>
              <w:br/>
              <w:t>1. Gospel Pop · 2. Contemporary Worship · 3. Lo-fi Hip-hop Gospel</w:t>
              <w:br/>
              <w:t>4. Cantopop Worship · 5. Mandopop Worship · 6. Acoustic Folk</w:t>
              <w:br/>
              <w:t>教師播放每種風格 15 秒範例。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全組討論並在工作紙第 6 部分,圈出 1 至 2 種曲風。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L2 · 10–25</w:t>
              <w:br/>
              <w:t>15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L2 COMPOSE · Suno 提示</w:t>
              <w:br/>
              <w:t>Suno Prompting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示範 Gemini 「Suno 提示範本 B」 —— 將歌詞 + 選定曲風 → 整理成 Suno</w:t>
              <w:br/>
              <w:t>可用的 [Verse 1][Chorus][Bridge] 結構。</w:t>
              <w:br/>
              <w:t>強調 Suno 免費版的限制:每日 10 首、v3.5 模型、最長 4 分鐘。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在工作紙第 7 部分貼上由 Gemini 生成的完整 Suno 提示。</w:t>
              <w:br/>
              <w:t>然後到 suno.com,登入免費賬戶,貼上提示,等待生成。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L2 · 25–40</w:t>
              <w:br/>
              <w:t>15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L2 生成與儲存</w:t>
              <w:br/>
              <w:t>Generate &amp; Save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巡視各組:當 Suno 第一版完成,鼓勵微調歌詞 / 換曲風 1 次,</w:t>
              <w:br/>
              <w:t>再生成一版。最後選定 1 首。</w:t>
              <w:br/>
              <w:t>示範如何下載 MP3 + 截圖 Suno URL。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全組儲存最終版本 MP3 (組員雲端 / Google Drive)。</w:t>
              <w:br/>
              <w:t>在工作紙第 8 部分填寫:歌名 · Suno URL · 時長 · 已挑選曲風。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L3 · 0–20</w:t>
              <w:br/>
              <w:t>20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L3 班內展示</w:t>
              <w:br/>
              <w:t>Class Showcase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每組 3 分鐘:</w:t>
              <w:br/>
              <w:t>● 30 秒解釋:組員的共同掙扎是甚麼</w:t>
              <w:br/>
              <w:t>● 1 分鐘:播放歌曲精華段</w:t>
              <w:br/>
              <w:t>● 1 分 30 秒:口頭分享 — 哪節經文支持你?彼得四階段對應哪一階段最動容?</w:t>
              <w:br/>
              <w:t>其他組以「鼓勵卡」記錄 1 個欣賞點 + 1 個禱告祝福。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輪流上台展示。</w:t>
              <w:br/>
              <w:t>聆聽組在工作紙第 9 部分填寫鼓勵卡 (對每組至少 1 張)。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L3 · 20–25</w:t>
              <w:br/>
              <w:t>5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L3 班內投票</w:t>
              <w:br/>
              <w:t>Class Vote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全班投票:選出 2 首最能感動人心、最能引人歸主的歌曲。</w:t>
              <w:br/>
              <w:t>教師強調:不是「最動聽」,而是「最能讓未信主同學感受到福音」。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每人 2 票 (不可投自己組)。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L3 · 25–40</w:t>
              <w:br/>
              <w:t>15 min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L3 OUTREACH · 跟進方案揭曉</w:t>
              <w:br/>
              <w:t>Follow-up Reveal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投影 4 個跟進方案 (見「七、ECHO 跟進框架」):</w:t>
              <w:br/>
              <w:t>● 方案 A 詩歌靈修 7 日 (Devotion Companion)</w:t>
              <w:br/>
              <w:t>● 方案 B 21 日習慣改造 (Habit Replacement)</w:t>
              <w:br/>
              <w:t>● 方案 C 詩歌入選 Reclaim2K (Class Vote → Super-Admin Upload)</w:t>
              <w:br/>
              <w:t>● 方案 D 同行傳唱 (Peer Care)</w:t>
              <w:br/>
              <w:t>解釋:可選 1 個 (銀獎) 或 2 個 (金獎) 或全部 4 個 (冠冕獎)。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每位學生個人選擇 1-4 個方案,在工作紙第 10 部分簽署「3 星期承諾書」。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W1</w:t>
              <w:br/>
              <w:t>Week 1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跟進 · 第 1 週</w:t>
              <w:br/>
              <w:t>F-up Week 1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課後 1 星期內透過 Google Classroom 或實體班會,確認每位學生已開始執行所選方案。</w:t>
              <w:br/>
              <w:t>教師為「方案 C」候選 2 首歌與 Super-Admin (Reclaim2K 後台) 接洽。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每日於 Reclaim2K App 內「Daily Check-in」或工作紙第 11 部分打卡。</w:t>
              <w:br/>
              <w:t>完成第 1 週反思。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W2</w:t>
              <w:br/>
              <w:t>Week 2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跟進 · 第 2 週</w:t>
              <w:br/>
              <w:t>F-up Week 2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中段提醒:在班內 5 分鐘簡短分享 2-3 位學生的進度 (志願式)。</w:t>
              <w:br/>
              <w:t>教師核實「方案 D」學生是否已收到對方回應。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繼續執行。</w:t>
              <w:br/>
              <w:t>撰寫 150–250 字見證初稿 (滿足課題附加分)。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W3</w:t>
              <w:br/>
              <w:t>Week 3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跟進 · 第 3 週</w:t>
              <w:br/>
              <w:t>F-up Week 3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收結:全班於同一節宗教課提交工作紙 + 見證短文 + 執行證明 (照片、訊息截圖)。</w:t>
              <w:br/>
              <w:t>教師宣布:獲冠冕 / 金獎的 2 至 3 篇見證,可獲推薦於早會或 Run-to-Jesus YouTube 頻道分享。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提交全套資料。</w:t>
              <w:br/>
              <w:t>獲推薦者準備 3 分鐘早會分享稿。</w:t>
            </w:r>
          </w:p>
        </w:tc>
      </w:tr>
      <w:tr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W4+</w:t>
              <w:br/>
              <w:t>Beyond</w:t>
            </w:r>
          </w:p>
        </w:tc>
        <w:tc>
          <w:tcPr>
            <w:tcW w:type="dxa" w:w="2556"/>
            <w:shd w:fill="F8F4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上載與展示</w:t>
              <w:br/>
              <w:t>Upload &amp; Showcase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教師整理:已通過審批的歌曲 + 學生姓名 (或筆名) + 同意書 → 提交 Super-Admin。</w:t>
              <w:br/>
              <w:t>Super-Admin 把歌曲上載至 Reclaim2K Suno 詩歌庫,全港聯校學生可聆聽。</w:t>
              <w:br/>
              <w:t>(此流程使用現有教師上載架構,毋須開發新功能。)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8"/>
              </w:rPr>
              <w:t>已上載的學生獲通知,並收到「我的歌已被選進詩歌庫」徽章。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六、ECHO 跟進框架 (本課題的核心創新)  </w:t>
      </w:r>
      <w:r>
        <w:rPr>
          <w:rFonts w:ascii="Calibri" w:hAnsi="Calibri"/>
          <w:b/>
          <w:i/>
          <w:color w:val="334155"/>
          <w:sz w:val="28"/>
        </w:rPr>
        <w:t>The ECHO Follow-up Framework (the key innovation)</w:t>
      </w:r>
    </w:p>
    <w:p>
      <w:pPr>
        <w:spacing w:after="80"/>
      </w:pPr>
      <w:r>
        <w:rPr>
          <w:rFonts w:ascii="Calibri" w:hAnsi="Calibri"/>
          <w:b w:val="0"/>
          <w:i w:val="0"/>
          <w:color w:val="0F172A"/>
          <w:sz w:val="21"/>
        </w:rPr>
        <w:t>過去同類 AI 詩歌創作課題的共同弊病是:歌曲唱完即忘,對學生屬靈成長影響有限。本課題在「展示」之後加入 3 星期的延展跟進,以四個方案(學生可自選一至四個) 把短期的情感共鳴轉化為長期的屬靈紀律。</w:t>
      </w:r>
    </w:p>
    <w:p>
      <w:pPr>
        <w:spacing w:after="160"/>
      </w:pPr>
      <w:r>
        <w:rPr>
          <w:rFonts w:ascii="Calibri" w:hAnsi="Calibri"/>
          <w:b w:val="0"/>
          <w:i/>
          <w:color w:val="64748B"/>
          <w:sz w:val="20"/>
        </w:rPr>
        <w:t>Previous AI gospel-song projects have suffered from a common weakness: songs are performed once, then forgotten. This project extends the design with a 3-week ECHO follow-up. Students choose 1-4 of four tracks; the song becomes the anchor of a real spiritual discipline rather than the destination.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方案 Track</w:t>
            </w:r>
          </w:p>
        </w:tc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做甚麼 What</w:t>
            </w:r>
          </w:p>
        </w:tc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靈意連結 Spiritual link</w:t>
            </w:r>
          </w:p>
        </w:tc>
      </w:tr>
      <w:tr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方案 A · 詩歌靈修 7 日</w:t>
              <w:br/>
              <w:t>Track A · Devotion Companion (7 days)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把自選的經文 (例 約翰福音 21:15-19) 拆成 7 日,</w:t>
              <w:br/>
              <w:t>每日:聆聽自己的歌 → 讀經 3-5 節 → 寫 3 行日記。</w:t>
              <w:br/>
              <w:t>於第 7 日完成 150-250 字見證短文 (滿足課題附加分)。</w:t>
              <w:br/>
              <w:br/>
              <w:t>Split your scripture across 7 days. Daily ritual: listen to your song → read 3-5 verses → 3-line journal. Day 7: write your 150-250 word testimony.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「我的羊聽我的聲音。」(約 10:27)</w:t>
              <w:br/>
              <w:t>「Faith comes by hearing.」(羅 10:17)</w:t>
              <w:br/>
              <w:t>詩歌成為每日聽到主聲音的觸發點。</w:t>
              <w:br/>
              <w:br/>
              <w:t>Your song becomes a daily trigger for hearing God's voice.</w:t>
            </w:r>
          </w:p>
        </w:tc>
      </w:tr>
      <w:tr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方案 B · 21 日習慣改造</w:t>
              <w:br/>
              <w:t>Track B · Habit Replacement (21 days)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找出讓你寫出這首歌的「壞習慣」(例 失敗後刷短片、考差後欺騙父母)。</w:t>
              <w:br/>
              <w:t>為它寫一個 21 日具體替代習慣 (例:每晚 9 時前關手機,改為讀經 10 分鐘)。</w:t>
              <w:br/>
              <w:t>每日於 Reclaim2K App「Memorisation Sheet」打卡,並以自己的歌作開場。</w:t>
              <w:br/>
              <w:br/>
              <w:t>Identify the bad habit that birthed the song. Commit to a 21-day specific replacement. Use your own song as the daily opener in the Reclaim2K Memorisation Sheet.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「不可仿效這個世代,只要心意更新而變化。」(羅 12:2)</w:t>
              <w:br/>
              <w:br/>
              <w:t>21 日符合行為科學公認的習慣形成時長 (Lally et al., 2010 約 18-66 日)。</w:t>
              <w:br/>
              <w:t>歌曲成為「行為觸發 (cue)」的一部分。</w:t>
            </w:r>
          </w:p>
        </w:tc>
      </w:tr>
      <w:tr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方案 C · 詩歌入選 Reclaim2K 詩歌庫</w:t>
              <w:br/>
              <w:t>Track C · Featured on Reclaim2K Playlist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個別作品經班內投票 + 老師審批 + Super-Admin 終審後,</w:t>
              <w:br/>
              <w:t>上載至 Reclaim2K App「音樂 / Suno」 標籤頁的全港聯校詩歌庫。</w:t>
              <w:br/>
              <w:t>獲上載者:其他學校的同學亦可聆聽,並按下「禱告」按鈕為作者祝福。</w:t>
              <w:br/>
              <w:br/>
              <w:t>Class-voted top 2 → teacher review → Super-Admin approval → uploaded to the cross-school Suno worship playlist inside the Reclaim2K app. Listeners from other schools can hit "pray" to bless the songwriter.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「他被高舉,主使他成為救主。」(徒 5:31)</w:t>
              <w:br/>
              <w:br/>
              <w:t>從個人創作到聯校敬拜,真實對應「彼得從被堅固到堅固眾弟兄」。</w:t>
              <w:br/>
              <w:t>(路 22:32 「你回頭以後,要堅固你的弟兄」)</w:t>
            </w:r>
          </w:p>
        </w:tc>
      </w:tr>
      <w:tr>
        <w:tc>
          <w:tcPr>
            <w:tcW w:type="dxa" w:w="3408"/>
            <w:shd w:fill="F3ECFB" w:val="clear"/>
          </w:tcPr>
          <w:p>
            <w:r/>
            <w:r>
              <w:rPr>
                <w:rFonts w:ascii="Calibri" w:hAnsi="Calibri"/>
                <w:b/>
                <w:i w:val="0"/>
                <w:color w:val="6B2C91"/>
                <w:sz w:val="20"/>
              </w:rPr>
              <w:t>方案 D · 同行傳唱</w:t>
              <w:br/>
              <w:t>Track D · Peer Care · Send the Song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把你的歌透過 Reclaim2K App「分享」功能,送給:</w:t>
              <w:br/>
              <w:t>● 1 位正陷於類似掙扎的同學 / 朋友</w:t>
              <w:br/>
              <w:t>● 1 位家人 (父母 / 兄姊 / 表親)</w:t>
              <w:br/>
              <w:t>● 1 位你想感謝的師長</w:t>
              <w:br/>
              <w:t>附 3 句訊息:為何我寫這首歌 + 哪段經文支持我 + 我為你禱告甚麼。</w:t>
              <w:br/>
              <w:t>記錄對方回應 (任何一句皆可)。</w:t>
              <w:br/>
              <w:br/>
              <w:t>Send your song via the Reclaim2K share button to one peer in a similar struggle, one family member, and one teacher. Include 3 sentences: why I wrote it · which scripture · what I'm praying for you. Log their reply (any single line).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/>
                <w:color w:val="334155"/>
                <w:sz w:val="19"/>
              </w:rPr>
              <w:t>「我為你祈求,叫你不至於失了信心。」(路 22:32)</w:t>
              <w:br/>
              <w:br/>
              <w:t>詩歌離開「自我表達」,進入「為他人代求」—— 正是彼得被恢復後被差遣的核心:「你餵養我的羊」。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七、獎勵計劃 (4 級)  </w:t>
      </w:r>
      <w:r>
        <w:rPr>
          <w:rFonts w:ascii="Calibri" w:hAnsi="Calibri"/>
          <w:b/>
          <w:i/>
          <w:color w:val="334155"/>
          <w:sz w:val="28"/>
        </w:rPr>
        <w:t>Award Scheme (4 tiers)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下列 4 級獎勵屬建議框架,實際獎品由各校校方或科主任決定。</w:t>
      </w:r>
    </w:p>
    <w:p>
      <w:pPr>
        <w:spacing w:after="160"/>
      </w:pPr>
      <w:r>
        <w:rPr>
          <w:rFonts w:ascii="Calibri" w:hAnsi="Calibri"/>
          <w:b w:val="0"/>
          <w:i/>
          <w:color w:val="64748B"/>
          <w:sz w:val="20"/>
        </w:rPr>
        <w:t>Four tiers below are a suggested frame; the actual prize is at the school's discretion.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等級 Tier</w:t>
            </w:r>
          </w:p>
        </w:tc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資格 Criteria</w:t>
            </w:r>
          </w:p>
        </w:tc>
        <w:tc>
          <w:tcPr>
            <w:tcW w:type="dxa" w:w="3408"/>
            <w:shd w:fill="1B14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建議獎勵 Suggested benefit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👑 冠冕獎</w:t>
              <w:br/>
              <w:t>Crown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完成工作紙 (全 12 部分) + 完成 3 個或以上跟進方案</w:t>
              <w:br/>
              <w:t>+ 歌曲獲班內投票進入前 2 名 + 通過教師與 Super-Admin 審批</w:t>
              <w:br/>
              <w:t>+ 已上載至 Reclaim2K 詩歌庫</w:t>
              <w:br/>
              <w:t>+ 完成 150-250 字見證短文</w:t>
              <w:br/>
              <w:br/>
              <w:t>All 12 worksheet parts + 3 or more follow-up tracks + class top-2 vote + teacher/Super-Admin approval + UPLOADED to Reclaim2K playlist + 150-250 word testimony.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● 校內最高層級嘉許 (校長 / 校監頒授)</w:t>
              <w:br/>
              <w:t>● 早會分享 (3 分鐘) 加 Run-to-Jesus YouTube 頻道見證候選</w:t>
              <w:br/>
              <w:t>● 永久收錄於 Reclaim2K 跨校詩歌庫</w:t>
              <w:br/>
              <w:t>● 通常授予全級不多於 2-3 位學生</w:t>
              <w:br/>
              <w:br/>
              <w:t>Principal-level commendation · morning assembly share (3 min) · Run-to-Jesus YouTube candidate · permanent feature in Reclaim2K cross-school playlist. Typically awarded to no more than 2-3 students per form.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🥇 金獎</w:t>
              <w:br/>
              <w:t>Gold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完成工作紙 (全 12 部分) + 完成 2 個跟進方案</w:t>
              <w:br/>
              <w:t>+ 完成 150-250 字見證短文</w:t>
              <w:br/>
              <w:br/>
              <w:t>All 12 worksheet parts + 2 follow-up tracks completed + 150-250 word testimony.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● 科內嘉許 + 早會分享候選</w:t>
              <w:br/>
              <w:t>● 歌曲於 Reclaim2K 詩歌庫候選 (待 Super-Admin 審批)</w:t>
              <w:br/>
              <w:t>● 課題 10 分滿分起點 (個別分享部分加分)</w:t>
              <w:br/>
              <w:br/>
              <w:t>Subject-level commendation · morning assembly shortlist · shortlisted for Reclaim2K playlist (pending Super-Admin).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🥈 銀獎</w:t>
              <w:br/>
              <w:t>Silver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完成工作紙 (全 12 部分) + 完成 1 個跟進方案</w:t>
              <w:br/>
              <w:br/>
              <w:t>All 12 worksheet parts + 1 follow-up track completed.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● 科內口頭嘉許</w:t>
              <w:br/>
              <w:t>● 課題 8-9 分基本分</w:t>
              <w:br/>
              <w:t>● 班會牆上展示工作紙</w:t>
              <w:br/>
              <w:br/>
              <w:t>Subject-level verbal commendation · 8-9/10 on the project · worksheet displayed on class board.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🥉 銅獎</w:t>
              <w:br/>
              <w:t>Bronze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完成必填部分 (第 1, 4, 7, 8, 10, 11, 12 部分)</w:t>
              <w:br/>
              <w:t>+ 已選擇 1 個跟進方案 (尚未完成)</w:t>
              <w:br/>
              <w:br/>
              <w:t>Required worksheet parts completed (Parts 1, 4, 7, 8, 10, 11, 12); one follow-up track chosen but not yet completed.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19"/>
              </w:rPr>
              <w:t>● 課堂口頭嘉許</w:t>
              <w:br/>
              <w:t>● 課題 6-7 分及格分</w:t>
              <w:br/>
              <w:br/>
              <w:t>Verbal commendation in class · 6-7/10 pass.</w:t>
            </w:r>
          </w:p>
        </w:tc>
      </w:tr>
    </w:tbl>
    <w:p>
      <w:pPr>
        <w:spacing w:after="200"/>
      </w:pPr>
      <w:r>
        <w:rPr>
          <w:rFonts w:ascii="Calibri" w:hAnsi="Calibri"/>
          <w:b w:val="0"/>
          <w:i/>
          <w:color w:val="B8860B"/>
          <w:sz w:val="18"/>
        </w:rPr>
        <w:t>* 課題附加分 (Bonus Mark) — 學生主動提交 150-250 字個人見證,將獲額外加分。部分學生有機會在全校早會分享。此項目已整合於跟進方案 A、B、D 內 (方案 C 入選詩歌庫需另附見證)。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八、學習差異照顧  </w:t>
      </w:r>
      <w:r>
        <w:rPr>
          <w:rFonts w:ascii="Calibri" w:hAnsi="Calibri"/>
          <w:b/>
          <w:i/>
          <w:color w:val="334155"/>
          <w:sz w:val="28"/>
        </w:rPr>
        <w:t>Differentiation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音樂底子較弱的同學:可選方案 D「同行傳唱」, 重點在文字訊息與經文,而非演唱。</w:t>
      </w:r>
      <w:r>
        <w:rPr>
          <w:rFonts w:ascii="Calibri" w:hAnsi="Calibri"/>
          <w:b w:val="0"/>
          <w:i/>
          <w:color w:val="64748B"/>
          <w:sz w:val="20"/>
        </w:rPr>
        <w:t xml:space="preserve">  Lower musicality: choose Track D — emphasis on written message + scripture, not performance.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中文程度較弱的同學:可選英文歌詞,Gemini 提示亦提供英文版。亦可由 Suno 直接生成英文福音歌。</w:t>
      </w:r>
      <w:r>
        <w:rPr>
          <w:rFonts w:ascii="Calibri" w:hAnsi="Calibri"/>
          <w:b w:val="0"/>
          <w:i/>
          <w:color w:val="64748B"/>
          <w:sz w:val="20"/>
        </w:rPr>
        <w:t xml:space="preserve">  Lower Chinese proficiency: write English lyrics; Gemini prompt has an English version; Suno generates English gospel music natively.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資優或快完成的同學:鼓勵其挑戰方案 C「入選詩歌庫」,需要更高的歌詞質素及屬靈深度。</w:t>
      </w:r>
      <w:r>
        <w:rPr>
          <w:rFonts w:ascii="Calibri" w:hAnsi="Calibri"/>
          <w:b w:val="0"/>
          <w:i/>
          <w:color w:val="64748B"/>
          <w:sz w:val="20"/>
        </w:rPr>
        <w:t xml:space="preserve">  Advanced students: pursue Track C — the upload bar pushes lyrical quality and spiritual depth higher.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有特殊學習需要 (SEN) 的同學:可由小組組員代記錄歌詞,並只負責口述其個人經歷的 1 段。</w:t>
      </w:r>
      <w:r>
        <w:rPr>
          <w:rFonts w:ascii="Calibri" w:hAnsi="Calibri"/>
          <w:b w:val="0"/>
          <w:i/>
          <w:color w:val="64748B"/>
          <w:sz w:val="20"/>
        </w:rPr>
        <w:t xml:space="preserve">  SEN students: a group member transcribes lyrics; the SEN student contributes one orally-recorded personal segment.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九、家課與延伸學習  </w:t>
      </w:r>
      <w:r>
        <w:rPr>
          <w:rFonts w:ascii="Calibri" w:hAnsi="Calibri"/>
          <w:b/>
          <w:i/>
          <w:color w:val="334155"/>
          <w:sz w:val="28"/>
        </w:rPr>
        <w:t>Homework &amp; Extension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課後 3 星期內:每日於 Reclaim2K App「Daily Check-in」或工作紙第 11 部分打卡。</w:t>
      </w:r>
      <w:r>
        <w:rPr>
          <w:rFonts w:ascii="Calibri" w:hAnsi="Calibri"/>
          <w:b w:val="0"/>
          <w:i/>
          <w:color w:val="64748B"/>
          <w:sz w:val="20"/>
        </w:rPr>
        <w:t xml:space="preserve">  Within 3 weeks: daily check-in via Reclaim2K App or worksheet Part 11.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結束時:提交工作紙 + 見證短文 (150-250 字) + 跟進方案執行證明 (照片、訊息截圖、Reclaim2K App 截圖)。</w:t>
      </w:r>
      <w:r>
        <w:rPr>
          <w:rFonts w:ascii="Calibri" w:hAnsi="Calibri"/>
          <w:b w:val="0"/>
          <w:i/>
          <w:color w:val="64748B"/>
          <w:sz w:val="20"/>
        </w:rPr>
        <w:t xml:space="preserve">  At end: submit worksheet + testimony (150-250 words) + follow-up evidence (photos, message screenshots, Reclaim2K screenshots).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延伸學習:選讀 C.S. Lewis 《Mere Christianity》 第 4 卷「成為新造的人」,或 Tim Keller 《Prodigal God》 關於回轉的章節。</w:t>
      </w:r>
      <w:r>
        <w:rPr>
          <w:rFonts w:ascii="Calibri" w:hAnsi="Calibri"/>
          <w:b w:val="0"/>
          <w:i/>
          <w:color w:val="64748B"/>
          <w:sz w:val="20"/>
        </w:rPr>
        <w:t xml:space="preserve">  Extension: read C.S. Lewis Mere Christianity Book 4, or Tim Keller The Prodigal God on repentance.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32"/>
        </w:rPr>
        <w:t xml:space="preserve">十、附件清單  </w:t>
      </w:r>
      <w:r>
        <w:rPr>
          <w:rFonts w:ascii="Calibri" w:hAnsi="Calibri"/>
          <w:b/>
          <w:i/>
          <w:color w:val="334155"/>
          <w:sz w:val="28"/>
        </w:rPr>
        <w:t>Appendices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A:學生工作紙 / 反思表 (另檔)</w:t>
      </w:r>
      <w:r>
        <w:rPr>
          <w:rFonts w:ascii="Calibri" w:hAnsi="Calibri"/>
          <w:b w:val="0"/>
          <w:i/>
          <w:color w:val="64748B"/>
          <w:sz w:val="20"/>
        </w:rPr>
        <w:t xml:space="preserve">  Appendix A: Student Worksheet (separate file).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B:教師簡報投影片 (另檔)</w:t>
      </w:r>
      <w:r>
        <w:rPr>
          <w:rFonts w:ascii="Calibri" w:hAnsi="Calibri"/>
          <w:b w:val="0"/>
          <w:i/>
          <w:color w:val="64748B"/>
          <w:sz w:val="20"/>
        </w:rPr>
        <w:t xml:space="preserve">  Appendix B: Teacher PPT (separate file).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C:Gemini 歌詞提示範本 A (見下)</w:t>
      </w:r>
      <w:r>
        <w:rPr>
          <w:rFonts w:ascii="Calibri" w:hAnsi="Calibri"/>
          <w:b w:val="0"/>
          <w:i/>
          <w:color w:val="64748B"/>
          <w:sz w:val="20"/>
        </w:rPr>
        <w:t xml:space="preserve">  Appendix C: Gemini Lyrics Prompt Template A (below).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D:Gemini Suno 提示範本 B (見下)</w:t>
      </w:r>
      <w:r>
        <w:rPr>
          <w:rFonts w:ascii="Calibri" w:hAnsi="Calibri"/>
          <w:b w:val="0"/>
          <w:i/>
          <w:color w:val="64748B"/>
          <w:sz w:val="20"/>
        </w:rPr>
        <w:t xml:space="preserve">  Appendix D: Gemini-to-Suno Prompt Template B (below).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E:6 種曲風選項 (見下)</w:t>
      </w:r>
      <w:r>
        <w:rPr>
          <w:rFonts w:ascii="Calibri" w:hAnsi="Calibri"/>
          <w:b w:val="0"/>
          <w:i/>
          <w:color w:val="64748B"/>
          <w:sz w:val="20"/>
        </w:rPr>
        <w:t xml:space="preserve">  Appendix E: 6 Style Options (below).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附件 F:引用與來源</w:t>
      </w:r>
      <w:r>
        <w:rPr>
          <w:rFonts w:ascii="Calibri" w:hAnsi="Calibri"/>
          <w:b w:val="0"/>
          <w:i/>
          <w:color w:val="64748B"/>
          <w:sz w:val="20"/>
        </w:rPr>
        <w:t xml:space="preserve">  Appendix F: Citations.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附件 C:Gemini 歌詞提示範本 A  </w:t>
      </w:r>
      <w:r>
        <w:rPr>
          <w:rFonts w:ascii="Calibri" w:hAnsi="Calibri"/>
          <w:b/>
          <w:i/>
          <w:color w:val="334155"/>
          <w:sz w:val="22"/>
        </w:rPr>
        <w:t>Appendix C: Gemini Lyrics Prompt Template A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原樣貼到 Gemini,把方括號內的內容填入即可。</w:t>
      </w:r>
    </w:p>
    <w:p>
      <w:r>
        <w:rPr>
          <w:rFonts w:ascii="Consolas" w:hAnsi="Consolas"/>
          <w:b w:val="0"/>
          <w:i w:val="0"/>
          <w:color w:val="0F172A"/>
          <w:sz w:val="19"/>
        </w:rPr>
        <w:t>You are helping a Hong Kong Form 3 student write a gospel pop song</w:t>
        <w:br/>
        <w:t>for a Bible Studies project.</w:t>
        <w:br/>
        <w:br/>
        <w:t>STUDENT'S PERSONAL STRUGGLE (in their own words):</w:t>
        <w:br/>
        <w:t>[填入學生掙扎,例:I keep failing exams and then I lie to my parents]</w:t>
        <w:br/>
        <w:br/>
        <w:t>SCRIPTURE PASSAGE (must be quoted verbatim, do not invent):</w:t>
        <w:br/>
        <w:t>[貼上 1-3 節經文,例:John 21:15-17 NIV]</w:t>
        <w:br/>
        <w:br/>
        <w:t>SONG STYLE (chosen from the 6-option palette):</w:t>
        <w:br/>
        <w:t>[填入 1-2 種風格,例:Gospel Pop + Contemporary Worship]</w:t>
        <w:br/>
        <w:br/>
        <w:t>Draft a complete song with this structure, mirroring Peter's arc:</w:t>
        <w:br/>
        <w:t xml:space="preserve">  Verse 1 — the struggle / failure (Peter's denial · Mark 14)</w:t>
        <w:br/>
        <w:t xml:space="preserve">  Pre-chorus — the moment of waking up (Peter's bitter tears)</w:t>
        <w:br/>
        <w:t xml:space="preserve">  Chorus — a single declarative line of trust in Jesus</w:t>
        <w:br/>
        <w:t xml:space="preserve">  Verse 2 — the encounter with restoration (John 21 'Do you love me?')</w:t>
        <w:br/>
        <w:t xml:space="preserve">  Bridge — a worship turn from "I" to "You, Lord"</w:t>
        <w:br/>
        <w:t xml:space="preserve">  Verse 3 — the commission (Peter's 'feed my sheep')</w:t>
        <w:br/>
        <w:t xml:space="preserve">  Outro — short worship coda</w:t>
        <w:br/>
        <w:br/>
        <w:t>RULES:</w:t>
        <w:br/>
        <w:t xml:space="preserve">  1. Quote scripture ONLY from the passage I gave you above.</w:t>
        <w:br/>
        <w:t xml:space="preserve">     Do NOT invent verses or rewrite the Bible.</w:t>
        <w:br/>
        <w:t xml:space="preserve">  2. Keep language at CEFR B1 level (HK F.3 reading age).</w:t>
        <w:br/>
        <w:t xml:space="preserve">  3. Avoid words that don't sing well (multi-syllable Latinate).</w:t>
        <w:br/>
        <w:t xml:space="preserve">  4. The song must end glorifying Jesus, not glorifying the student.</w:t>
        <w:br/>
        <w:t xml:space="preserve">  5. Do NOT mention Suno; output is plain lyrics only.</w:t>
        <w:br/>
        <w:t xml:space="preserve">  6. If the student wrote in Chinese, output Chinese lyrics in 書面語</w:t>
        <w:br/>
        <w:t xml:space="preserve">     (formal traditional Chinese), NOT colloquial Cantonese.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附件 D:Gemini → Suno 提示範本 B  </w:t>
      </w:r>
      <w:r>
        <w:rPr>
          <w:rFonts w:ascii="Calibri" w:hAnsi="Calibri"/>
          <w:b/>
          <w:i/>
          <w:color w:val="334155"/>
          <w:sz w:val="22"/>
        </w:rPr>
        <w:t>Appendix D: Gemini-to-Suno Prompt Template B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在範本 A 完成歌詞之後,在同一個 Gemini 對話框繼續輸入這個範本 B。</w:t>
      </w:r>
    </w:p>
    <w:p>
      <w:r>
        <w:rPr>
          <w:rFonts w:ascii="Consolas" w:hAnsi="Consolas"/>
          <w:b w:val="0"/>
          <w:i w:val="0"/>
          <w:color w:val="0F172A"/>
          <w:sz w:val="19"/>
        </w:rPr>
        <w:t>Convert the lyrics you just wrote into a Suno-ready prompt.</w:t>
        <w:br/>
        <w:br/>
        <w:t>OUTPUT FORMAT (verbatim, no extra commentary):</w:t>
        <w:br/>
        <w:br/>
        <w:t>Title: [3-5 word English title]</w:t>
        <w:br/>
        <w:br/>
        <w:t>Song style: [2-3 sentences describing the overall arc, instruments,</w:t>
        <w:br/>
        <w:t xml:space="preserve">  tempo, vocal type, and emotional shift. Reference my chosen style:</w:t>
        <w:br/>
        <w:t xml:space="preserve">  [Gospel Pop / Contemporary Worship / Lo-fi Hip-hop Gospel /</w:t>
        <w:br/>
        <w:t xml:space="preserve">  Cantopop Worship / Mandopop Worship / Acoustic Folk Worship]]</w:t>
        <w:br/>
        <w:br/>
        <w:t>[Verse 1] [genre tag]</w:t>
        <w:br/>
        <w:t>&lt;lyrics&gt;</w:t>
        <w:br/>
        <w:br/>
        <w:t>[Pre-Chorus] [genre tag]</w:t>
        <w:br/>
        <w:t>&lt;lyrics&gt;</w:t>
        <w:br/>
        <w:br/>
        <w:t>[Chorus] [Gospel Pop]</w:t>
        <w:br/>
        <w:t>&lt;lyrics&gt;</w:t>
        <w:br/>
        <w:br/>
        <w:t>[Verse 2] [Contemporary Christian]</w:t>
        <w:br/>
        <w:t>&lt;lyrics&gt;</w:t>
        <w:br/>
        <w:br/>
        <w:t>[Bridge] [Worship]</w:t>
        <w:br/>
        <w:t>&lt;lyrics&gt;</w:t>
        <w:br/>
        <w:br/>
        <w:t>[Outro] [Gospel]</w:t>
        <w:br/>
        <w:t>&lt;lyrics&gt;</w:t>
        <w:br/>
        <w:br/>
        <w:t>RULES:</w:t>
        <w:br/>
        <w:t xml:space="preserve">  - Use square-bracket genre tags compatible with Suno v3.5</w:t>
        <w:br/>
        <w:t xml:space="preserve">    (Suno Free tier supports v3.5 only).</w:t>
        <w:br/>
        <w:t xml:space="preserve">  - Total length target: 3 to 4 minutes.</w:t>
        <w:br/>
        <w:t xml:space="preserve">  - End the song with the word "Amen" only if it fits naturally.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附件 E:6 種曲風選項  </w:t>
      </w:r>
      <w:r>
        <w:rPr>
          <w:rFonts w:ascii="Calibri" w:hAnsi="Calibri"/>
          <w:b/>
          <w:i/>
          <w:color w:val="334155"/>
          <w:sz w:val="22"/>
        </w:rPr>
        <w:t>Appendix E: 6 Style Options</w:t>
      </w:r>
    </w:p>
    <w:p>
      <w:pPr>
        <w:pStyle w:val="ListBullet"/>
      </w:pPr>
      <w:r>
        <w:rPr>
          <w:rFonts w:ascii="Calibri" w:hAnsi="Calibri"/>
          <w:b/>
          <w:i w:val="0"/>
          <w:color w:val="6B2C91"/>
          <w:sz w:val="21"/>
        </w:rPr>
        <w:t>1. Gospel Pop · 福音流行</w:t>
      </w:r>
      <w:r>
        <w:rPr>
          <w:rFonts w:ascii="Calibri" w:hAnsi="Calibri"/>
          <w:b w:val="0"/>
          <w:i w:val="0"/>
          <w:color w:val="0F172A"/>
          <w:sz w:val="19"/>
        </w:rPr>
        <w:br/>
        <w:t>Bright, mainstream-friendly. Brass + uplifting vocals + 110-120 BPM.</w:t>
      </w:r>
      <w:r>
        <w:rPr>
          <w:rFonts w:ascii="Calibri" w:hAnsi="Calibri"/>
          <w:b w:val="0"/>
          <w:i/>
          <w:color w:val="334155"/>
          <w:sz w:val="18"/>
        </w:rPr>
        <w:br/>
        <w:t>建議用途 / When to choose: 適合英文歌詞 + 校內首次接觸福音的同學。</w:t>
      </w:r>
      <w:r>
        <w:rPr>
          <w:rFonts w:ascii="Calibri" w:hAnsi="Calibri"/>
          <w:b w:val="0"/>
          <w:i/>
          <w:color w:val="64748B"/>
          <w:sz w:val="18"/>
        </w:rPr>
        <w:br/>
        <w:t>Most accessible to non-Christian peers. Default for English lyrics.</w:t>
      </w:r>
    </w:p>
    <w:p>
      <w:pPr>
        <w:pStyle w:val="ListBullet"/>
      </w:pPr>
      <w:r>
        <w:rPr>
          <w:rFonts w:ascii="Calibri" w:hAnsi="Calibri"/>
          <w:b/>
          <w:i w:val="0"/>
          <w:color w:val="6B2C91"/>
          <w:sz w:val="21"/>
        </w:rPr>
        <w:t>2. Contemporary Worship · 當代敬拜</w:t>
      </w:r>
      <w:r>
        <w:rPr>
          <w:rFonts w:ascii="Calibri" w:hAnsi="Calibri"/>
          <w:b w:val="0"/>
          <w:i w:val="0"/>
          <w:color w:val="0F172A"/>
          <w:sz w:val="19"/>
        </w:rPr>
        <w:br/>
        <w:t>Hillsong-style pads, atmospheric synths, soaring chorus, 70-90 BPM.</w:t>
      </w:r>
      <w:r>
        <w:rPr>
          <w:rFonts w:ascii="Calibri" w:hAnsi="Calibri"/>
          <w:b w:val="0"/>
          <w:i/>
          <w:color w:val="334155"/>
          <w:sz w:val="18"/>
        </w:rPr>
        <w:br/>
        <w:t>建議用途 / When to choose: 敬拜感較強,中英文皆可,適合教會團契背景的學生。</w:t>
      </w:r>
      <w:r>
        <w:rPr>
          <w:rFonts w:ascii="Calibri" w:hAnsi="Calibri"/>
          <w:b w:val="0"/>
          <w:i/>
          <w:color w:val="64748B"/>
          <w:sz w:val="18"/>
        </w:rPr>
        <w:br/>
        <w:t>Deeper worship feel; works for both English &amp; Chinese.</w:t>
      </w:r>
    </w:p>
    <w:p>
      <w:pPr>
        <w:pStyle w:val="ListBullet"/>
      </w:pPr>
      <w:r>
        <w:rPr>
          <w:rFonts w:ascii="Calibri" w:hAnsi="Calibri"/>
          <w:b/>
          <w:i w:val="0"/>
          <w:color w:val="6B2C91"/>
          <w:sz w:val="21"/>
        </w:rPr>
        <w:t>3. Lo-fi Hip-hop Gospel · 低保真嘻哈福音</w:t>
      </w:r>
      <w:r>
        <w:rPr>
          <w:rFonts w:ascii="Calibri" w:hAnsi="Calibri"/>
          <w:b w:val="0"/>
          <w:i w:val="0"/>
          <w:color w:val="0F172A"/>
          <w:sz w:val="19"/>
        </w:rPr>
        <w:br/>
        <w:t>Chill beats, jazz piano, mellow drums, ~80 BPM, lyrics rapped or spoken in parts.</w:t>
      </w:r>
      <w:r>
        <w:rPr>
          <w:rFonts w:ascii="Calibri" w:hAnsi="Calibri"/>
          <w:b w:val="0"/>
          <w:i/>
          <w:color w:val="334155"/>
          <w:sz w:val="18"/>
        </w:rPr>
        <w:br/>
        <w:t>建議用途 / When to choose: 氛圍寧靜,適合內向或思考型學生;可用於課室背景音樂。</w:t>
      </w:r>
      <w:r>
        <w:rPr>
          <w:rFonts w:ascii="Calibri" w:hAnsi="Calibri"/>
          <w:b w:val="0"/>
          <w:i/>
          <w:color w:val="64748B"/>
          <w:sz w:val="18"/>
        </w:rPr>
        <w:br/>
        <w:t>Study-friendly; resonates with introvert or older F.3-F.5.</w:t>
      </w:r>
    </w:p>
    <w:p>
      <w:pPr>
        <w:pStyle w:val="ListBullet"/>
      </w:pPr>
      <w:r>
        <w:rPr>
          <w:rFonts w:ascii="Calibri" w:hAnsi="Calibri"/>
          <w:b/>
          <w:i w:val="0"/>
          <w:color w:val="6B2C91"/>
          <w:sz w:val="21"/>
        </w:rPr>
        <w:t>4. Cantopop Worship · 廣東話福音流行</w:t>
      </w:r>
      <w:r>
        <w:rPr>
          <w:rFonts w:ascii="Calibri" w:hAnsi="Calibri"/>
          <w:b w:val="0"/>
          <w:i w:val="0"/>
          <w:color w:val="0F172A"/>
          <w:sz w:val="19"/>
        </w:rPr>
        <w:br/>
        <w:t>Local HK pop sensibility, 90-110 BPM, melismatic Cantonese vocal.</w:t>
      </w:r>
      <w:r>
        <w:rPr>
          <w:rFonts w:ascii="Calibri" w:hAnsi="Calibri"/>
          <w:b w:val="0"/>
          <w:i/>
          <w:color w:val="334155"/>
          <w:sz w:val="18"/>
        </w:rPr>
        <w:br/>
        <w:t>建議用途 / When to choose: 本地文化感最強,推薦給以廣東話寫詞的小組。</w:t>
      </w:r>
      <w:r>
        <w:rPr>
          <w:rFonts w:ascii="Calibri" w:hAnsi="Calibri"/>
          <w:b w:val="0"/>
          <w:i/>
          <w:color w:val="64748B"/>
          <w:sz w:val="18"/>
        </w:rPr>
        <w:br/>
        <w:t>Strong cultural anchor; recommended for groups writing in Cantonese.</w:t>
      </w:r>
    </w:p>
    <w:p>
      <w:pPr>
        <w:pStyle w:val="ListBullet"/>
      </w:pPr>
      <w:r>
        <w:rPr>
          <w:rFonts w:ascii="Calibri" w:hAnsi="Calibri"/>
          <w:b/>
          <w:i w:val="0"/>
          <w:color w:val="6B2C91"/>
          <w:sz w:val="21"/>
        </w:rPr>
        <w:t>5. Mandopop Worship · 國語福音流行</w:t>
      </w:r>
      <w:r>
        <w:rPr>
          <w:rFonts w:ascii="Calibri" w:hAnsi="Calibri"/>
          <w:b w:val="0"/>
          <w:i w:val="0"/>
          <w:color w:val="0F172A"/>
          <w:sz w:val="19"/>
        </w:rPr>
        <w:br/>
        <w:t>Mandarin worship pop, similar to 天韻 / 讚美之泉, 90-100 BPM, soft female lead vocal.</w:t>
      </w:r>
      <w:r>
        <w:rPr>
          <w:rFonts w:ascii="Calibri" w:hAnsi="Calibri"/>
          <w:b w:val="0"/>
          <w:i/>
          <w:color w:val="334155"/>
          <w:sz w:val="18"/>
        </w:rPr>
        <w:br/>
        <w:t>建議用途 / When to choose: 覆蓋面廣,適合計劃跨校上載至詩歌庫的作品。</w:t>
      </w:r>
      <w:r>
        <w:rPr>
          <w:rFonts w:ascii="Calibri" w:hAnsi="Calibri"/>
          <w:b w:val="0"/>
          <w:i/>
          <w:color w:val="64748B"/>
          <w:sz w:val="18"/>
        </w:rPr>
        <w:br/>
        <w:t>Widely understood; suits cross-school sharing.</w:t>
      </w:r>
    </w:p>
    <w:p>
      <w:pPr>
        <w:pStyle w:val="ListBullet"/>
      </w:pPr>
      <w:r>
        <w:rPr>
          <w:rFonts w:ascii="Calibri" w:hAnsi="Calibri"/>
          <w:b/>
          <w:i w:val="0"/>
          <w:color w:val="6B2C91"/>
          <w:sz w:val="21"/>
        </w:rPr>
        <w:t>6. Acoustic Folk Worship · 民謠敬拜</w:t>
      </w:r>
      <w:r>
        <w:rPr>
          <w:rFonts w:ascii="Calibri" w:hAnsi="Calibri"/>
          <w:b w:val="0"/>
          <w:i w:val="0"/>
          <w:color w:val="0F172A"/>
          <w:sz w:val="19"/>
        </w:rPr>
        <w:br/>
        <w:t>Guitar-driven, intimate, fingerstyle picking, soft kick drum, 70 BPM.</w:t>
      </w:r>
      <w:r>
        <w:rPr>
          <w:rFonts w:ascii="Calibri" w:hAnsi="Calibri"/>
          <w:b w:val="0"/>
          <w:i/>
          <w:color w:val="334155"/>
          <w:sz w:val="18"/>
        </w:rPr>
        <w:br/>
        <w:t>建議用途 / When to choose: 適合內容極為個人、見證式的作品 (例:家庭破裂、抑鬱)。</w:t>
      </w:r>
      <w:r>
        <w:rPr>
          <w:rFonts w:ascii="Calibri" w:hAnsi="Calibri"/>
          <w:b w:val="0"/>
          <w:i/>
          <w:color w:val="64748B"/>
          <w:sz w:val="18"/>
        </w:rPr>
        <w:br/>
        <w:t>Best for very personal / vulnerable testimonies.</w:t>
      </w:r>
    </w:p>
    <w:p>
      <w:pPr>
        <w:spacing w:before="200" w:after="80"/>
      </w:pPr>
      <w:r>
        <w:rPr>
          <w:rFonts w:ascii="Calibri" w:hAnsi="Calibri"/>
          <w:b/>
          <w:i w:val="0"/>
          <w:color w:val="6B2C91"/>
          <w:sz w:val="26"/>
        </w:rPr>
        <w:t xml:space="preserve">附件 F:引用與來源  </w:t>
      </w:r>
      <w:r>
        <w:rPr>
          <w:rFonts w:ascii="Calibri" w:hAnsi="Calibri"/>
          <w:b/>
          <w:i/>
          <w:color w:val="334155"/>
          <w:sz w:val="22"/>
        </w:rPr>
        <w:t>Appendix F: Citations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Scripture · 《馬可福音》14:66–72 (Peter's three denials)</w:t>
      </w:r>
      <w:r>
        <w:rPr>
          <w:rFonts w:ascii="Calibri" w:hAnsi="Calibri"/>
          <w:b w:val="0"/>
          <w:i/>
          <w:color w:val="64748B"/>
          <w:sz w:val="18"/>
        </w:rPr>
        <w:br/>
        <w:t>https://www.bible.com/bible/46/MRK.14.66-72.NIV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Scripture · 《約翰福音》21:15–19 (Christ's threefold restoration of Peter)</w:t>
      </w:r>
      <w:r>
        <w:rPr>
          <w:rFonts w:ascii="Calibri" w:hAnsi="Calibri"/>
          <w:b w:val="0"/>
          <w:i/>
          <w:color w:val="64748B"/>
          <w:sz w:val="18"/>
        </w:rPr>
        <w:br/>
        <w:t>https://www.bible.com/bible/46/JHN.21.15-19.NIV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Scripture · 《路加福音》22:31–32 (Jesus prays for Peter; 'strengthen your brothers')</w:t>
      </w:r>
      <w:r>
        <w:rPr>
          <w:rFonts w:ascii="Calibri" w:hAnsi="Calibri"/>
          <w:b w:val="0"/>
          <w:i/>
          <w:color w:val="64748B"/>
          <w:sz w:val="18"/>
        </w:rPr>
        <w:br/>
        <w:t>https://www.bible.com/bible/46/LUK.22.31-32.NIV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Scripture · 《羅馬書》12:1–2 (Renewal of the mind)</w:t>
      </w:r>
      <w:r>
        <w:rPr>
          <w:rFonts w:ascii="Calibri" w:hAnsi="Calibri"/>
          <w:b w:val="0"/>
          <w:i/>
          <w:color w:val="64748B"/>
          <w:sz w:val="18"/>
        </w:rPr>
        <w:br/>
        <w:t>https://www.bible.com/bible/46/ROM.12.1-2.NIV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Suno · official site (FREE tier — 10 songs / day, v3.5 model)</w:t>
      </w:r>
      <w:r>
        <w:rPr>
          <w:rFonts w:ascii="Calibri" w:hAnsi="Calibri"/>
          <w:b w:val="0"/>
          <w:i/>
          <w:color w:val="64748B"/>
          <w:sz w:val="18"/>
        </w:rPr>
        <w:br/>
        <w:t>https://suno.com/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Suno · Cantonese tutorial (YouTube)</w:t>
      </w:r>
      <w:r>
        <w:rPr>
          <w:rFonts w:ascii="Calibri" w:hAnsi="Calibri"/>
          <w:b w:val="0"/>
          <w:i/>
          <w:color w:val="64748B"/>
          <w:sz w:val="18"/>
        </w:rPr>
        <w:br/>
        <w:t>https://www.youtube.com/watch?v=eDlKgZpkzY4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Suno · Mandarin tutorial (YouTube)</w:t>
      </w:r>
      <w:r>
        <w:rPr>
          <w:rFonts w:ascii="Calibri" w:hAnsi="Calibri"/>
          <w:b w:val="0"/>
          <w:i/>
          <w:color w:val="64748B"/>
          <w:sz w:val="18"/>
        </w:rPr>
        <w:br/>
        <w:t>https://www.youtube.com/watch?v=tffxc3L8yV0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Suno · Prompt generator (Chinese UI)</w:t>
      </w:r>
      <w:r>
        <w:rPr>
          <w:rFonts w:ascii="Calibri" w:hAnsi="Calibri"/>
          <w:b w:val="0"/>
          <w:i/>
          <w:color w:val="64748B"/>
          <w:sz w:val="18"/>
        </w:rPr>
        <w:br/>
        <w:t>https://sunoprompt.com/zh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Suno · Music style identifier</w:t>
      </w:r>
      <w:r>
        <w:rPr>
          <w:rFonts w:ascii="Calibri" w:hAnsi="Calibri"/>
          <w:b w:val="0"/>
          <w:i/>
          <w:color w:val="64748B"/>
          <w:sz w:val="18"/>
        </w:rPr>
        <w:br/>
        <w:t>https://sonoteller.ai/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Google · Gemini (free tier accessible in HK)</w:t>
      </w:r>
      <w:r>
        <w:rPr>
          <w:rFonts w:ascii="Calibri" w:hAnsi="Calibri"/>
          <w:b w:val="0"/>
          <w:i/>
          <w:color w:val="64748B"/>
          <w:sz w:val="18"/>
        </w:rPr>
        <w:br/>
        <w:t>https://gemini.google.com/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Reclaim2K App · Suno Worship Playlist (Music tab)</w:t>
      </w:r>
      <w:r>
        <w:rPr>
          <w:rFonts w:ascii="Calibri" w:hAnsi="Calibri"/>
          <w:b w:val="0"/>
          <w:i/>
          <w:color w:val="64748B"/>
          <w:sz w:val="18"/>
        </w:rPr>
        <w:br/>
        <w:t>https://app.reclaim2k.org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Reclaim2K App · iOS (LIVE on App Store)</w:t>
      </w:r>
      <w:r>
        <w:rPr>
          <w:rFonts w:ascii="Calibri" w:hAnsi="Calibri"/>
          <w:b w:val="0"/>
          <w:i/>
          <w:color w:val="64748B"/>
          <w:sz w:val="18"/>
        </w:rPr>
        <w:br/>
        <w:t>https://apps.apple.com/us/app/reclaim2k/id6764469256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Lally et al., 2010 · 'How are habits formed?' (scientific basis for 21-day Track B; actual range 18-254 days)</w:t>
      </w:r>
      <w:r>
        <w:rPr>
          <w:rFonts w:ascii="Calibri" w:hAnsi="Calibri"/>
          <w:b w:val="0"/>
          <w:i/>
          <w:color w:val="64748B"/>
          <w:sz w:val="18"/>
        </w:rPr>
        <w:br/>
        <w:t>https://onlinelibrary.wiley.com/doi/10.1002/ejsp.674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EDB · Information Literacy curriculum</w:t>
      </w:r>
      <w:r>
        <w:rPr>
          <w:rFonts w:ascii="Calibri" w:hAnsi="Calibri"/>
          <w:b w:val="0"/>
          <w:i/>
          <w:color w:val="64748B"/>
          <w:sz w:val="18"/>
        </w:rPr>
        <w:br/>
        <w:t>https://www.edb.gov.hk/en/curriculum-development/4-key-tasks/moral-civic/Information-Literacy.html</w:t>
      </w:r>
    </w:p>
    <w:p>
      <w:pPr>
        <w:pStyle w:val="ListBullet"/>
      </w:pPr>
      <w:r>
        <w:rPr>
          <w:rFonts w:ascii="Calibri" w:hAnsi="Calibri"/>
          <w:b/>
          <w:i w:val="0"/>
          <w:sz w:val="20"/>
        </w:rPr>
        <w:t>CNEC Lau Wing Sang Secondary School</w:t>
      </w:r>
      <w:r>
        <w:rPr>
          <w:rFonts w:ascii="Calibri" w:hAnsi="Calibri"/>
          <w:b w:val="0"/>
          <w:i/>
          <w:color w:val="64748B"/>
          <w:sz w:val="18"/>
        </w:rPr>
        <w:br/>
        <w:t>https://www.cneclws.edu.hk/</w:t>
      </w:r>
    </w:p>
    <w:p>
      <w:pPr>
        <w:spacing w:before="320"/>
      </w:pPr>
      <w:r>
        <w:rPr>
          <w:rFonts w:ascii="Calibri" w:hAnsi="Calibri"/>
          <w:b w:val="0"/>
          <w:i/>
          <w:color w:val="64748B"/>
          <w:sz w:val="17"/>
        </w:rPr>
        <w:t>Reclaim2K · CNEC Lau Wing Sang Secondary School · 中三聖經科 · 以 AI 協助創作福音流行曲 · AI-assisted document preparation; teaching adaptation by the school's subject team.</w:t>
      </w:r>
    </w:p>
    <w:sectPr w:rsidR="00FC693F" w:rsidRPr="0006063C" w:rsidSect="00034616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